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EAC" w14:textId="77777777" w:rsidR="00E865D0" w:rsidRPr="00E865D0" w:rsidRDefault="00E865D0" w:rsidP="00E865D0">
      <w:pPr>
        <w:spacing w:after="0" w:line="240" w:lineRule="auto"/>
        <w:jc w:val="center"/>
        <w:rPr>
          <w:rFonts w:ascii="Times New Roman" w:eastAsia="Times New Roman" w:hAnsi="Times New Roman" w:cs="Times New Roman"/>
          <w:sz w:val="30"/>
          <w:szCs w:val="30"/>
          <w:lang w:eastAsia="ru-RU"/>
        </w:rPr>
      </w:pPr>
      <w:r w:rsidRPr="00E865D0">
        <w:rPr>
          <w:rFonts w:ascii="Times New Roman" w:eastAsia="Times New Roman" w:hAnsi="Times New Roman" w:cs="Times New Roman"/>
          <w:sz w:val="30"/>
          <w:szCs w:val="30"/>
          <w:lang w:eastAsia="ru-RU"/>
        </w:rPr>
        <w:t>АДМИНИСТРАЦИЯ КРУГЛЯНСКОГО СЕЛЬСКОГО ПОСЕЛЕНИЯ</w:t>
      </w:r>
    </w:p>
    <w:p w14:paraId="6B7E940A" w14:textId="77777777" w:rsidR="00E865D0" w:rsidRPr="00E865D0" w:rsidRDefault="00E865D0" w:rsidP="00E865D0">
      <w:pPr>
        <w:spacing w:after="0" w:line="240" w:lineRule="auto"/>
        <w:jc w:val="center"/>
        <w:rPr>
          <w:rFonts w:ascii="Times New Roman" w:eastAsia="Times New Roman" w:hAnsi="Times New Roman" w:cs="Times New Roman"/>
          <w:sz w:val="30"/>
          <w:szCs w:val="30"/>
          <w:lang w:eastAsia="ru-RU"/>
        </w:rPr>
      </w:pPr>
      <w:r w:rsidRPr="00E865D0">
        <w:rPr>
          <w:rFonts w:ascii="Times New Roman" w:eastAsia="Times New Roman" w:hAnsi="Times New Roman" w:cs="Times New Roman"/>
          <w:sz w:val="30"/>
          <w:szCs w:val="30"/>
          <w:lang w:eastAsia="ru-RU"/>
        </w:rPr>
        <w:t>АЗОВСКОГО РАЙОНА РОСТОВСКОЙ ОБЛАСТИ</w:t>
      </w:r>
    </w:p>
    <w:p w14:paraId="72022F61"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58E07DDE"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3749A190"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1EC7EB14"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769228F7"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603A8F9A" w14:textId="77777777" w:rsidR="00E865D0" w:rsidRPr="00E865D0" w:rsidRDefault="00E865D0" w:rsidP="00E865D0">
      <w:pPr>
        <w:spacing w:after="0" w:line="240" w:lineRule="auto"/>
        <w:rPr>
          <w:rFonts w:ascii="Times New Roman" w:eastAsia="Times New Roman" w:hAnsi="Times New Roman" w:cs="Times New Roman"/>
          <w:sz w:val="24"/>
          <w:szCs w:val="24"/>
          <w:lang w:eastAsia="ru-RU"/>
        </w:rPr>
      </w:pPr>
    </w:p>
    <w:p w14:paraId="41A3FB29" w14:textId="77777777" w:rsidR="00E865D0" w:rsidRPr="00E865D0" w:rsidRDefault="00E865D0" w:rsidP="00E865D0">
      <w:pPr>
        <w:spacing w:after="0" w:line="240" w:lineRule="auto"/>
        <w:rPr>
          <w:rFonts w:ascii="Times New Roman" w:eastAsia="Times New Roman" w:hAnsi="Times New Roman" w:cs="Times New Roman"/>
          <w:sz w:val="72"/>
          <w:szCs w:val="72"/>
          <w:lang w:eastAsia="ru-RU"/>
        </w:rPr>
      </w:pPr>
      <w:r w:rsidRPr="00E865D0">
        <w:rPr>
          <w:rFonts w:ascii="Times New Roman" w:eastAsia="Times New Roman" w:hAnsi="Times New Roman" w:cs="Times New Roman"/>
          <w:sz w:val="72"/>
          <w:szCs w:val="72"/>
          <w:lang w:eastAsia="ru-RU"/>
        </w:rPr>
        <w:t xml:space="preserve">                                                                                           </w:t>
      </w:r>
    </w:p>
    <w:p w14:paraId="4AE7232B" w14:textId="77777777" w:rsidR="00E865D0" w:rsidRPr="00E865D0" w:rsidRDefault="00E865D0" w:rsidP="00E865D0">
      <w:pPr>
        <w:spacing w:after="0" w:line="240" w:lineRule="auto"/>
        <w:jc w:val="center"/>
        <w:rPr>
          <w:rFonts w:ascii="Times New Roman" w:eastAsia="Times New Roman" w:hAnsi="Times New Roman" w:cs="Times New Roman"/>
          <w:sz w:val="72"/>
          <w:szCs w:val="72"/>
          <w:lang w:eastAsia="ru-RU"/>
        </w:rPr>
      </w:pPr>
      <w:r w:rsidRPr="00E865D0">
        <w:rPr>
          <w:rFonts w:ascii="Times New Roman" w:eastAsia="Times New Roman" w:hAnsi="Times New Roman" w:cs="Times New Roman"/>
          <w:sz w:val="72"/>
          <w:szCs w:val="72"/>
          <w:lang w:eastAsia="ru-RU"/>
        </w:rPr>
        <w:t>ОФИЦИАЛЬНЫЙ ВЕСТНИК</w:t>
      </w:r>
    </w:p>
    <w:p w14:paraId="203D0935" w14:textId="77777777" w:rsidR="00E865D0" w:rsidRPr="00E865D0" w:rsidRDefault="00E865D0" w:rsidP="00E865D0">
      <w:pPr>
        <w:spacing w:after="0" w:line="240" w:lineRule="auto"/>
        <w:jc w:val="center"/>
        <w:rPr>
          <w:rFonts w:ascii="Times New Roman" w:eastAsia="Times New Roman" w:hAnsi="Times New Roman" w:cs="Times New Roman"/>
          <w:b/>
          <w:sz w:val="56"/>
          <w:szCs w:val="56"/>
          <w:lang w:eastAsia="ru-RU"/>
        </w:rPr>
      </w:pPr>
      <w:r w:rsidRPr="00E865D0">
        <w:rPr>
          <w:rFonts w:ascii="Times New Roman" w:eastAsia="Times New Roman" w:hAnsi="Times New Roman" w:cs="Times New Roman"/>
          <w:b/>
          <w:sz w:val="56"/>
          <w:szCs w:val="56"/>
          <w:lang w:eastAsia="ru-RU"/>
        </w:rPr>
        <w:t>КРУГЛЯНСКОГО СЕЛЬСКОГО ПОСЕЛЕНИЯ</w:t>
      </w:r>
    </w:p>
    <w:p w14:paraId="6096EEE6" w14:textId="77777777" w:rsidR="00E865D0" w:rsidRPr="00E865D0" w:rsidRDefault="00E865D0" w:rsidP="00E865D0">
      <w:pPr>
        <w:spacing w:after="0" w:line="240" w:lineRule="auto"/>
        <w:rPr>
          <w:rFonts w:ascii="Calibri" w:eastAsia="Times New Roman" w:hAnsi="Calibri" w:cs="Times New Roman"/>
          <w:sz w:val="56"/>
          <w:szCs w:val="56"/>
          <w:lang w:eastAsia="ru-RU"/>
        </w:rPr>
      </w:pPr>
    </w:p>
    <w:p w14:paraId="1957D3AF"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5960AA27"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6C6C823E" w14:textId="77777777" w:rsidR="00E865D0" w:rsidRPr="00E865D0" w:rsidRDefault="00E865D0" w:rsidP="00E865D0">
      <w:pPr>
        <w:spacing w:after="200" w:line="276" w:lineRule="auto"/>
        <w:rPr>
          <w:rFonts w:ascii="Calibri" w:eastAsia="Times New Roman" w:hAnsi="Calibri" w:cs="Times New Roman"/>
          <w:sz w:val="56"/>
          <w:szCs w:val="56"/>
          <w:lang w:eastAsia="ru-RU"/>
        </w:rPr>
      </w:pPr>
    </w:p>
    <w:p w14:paraId="19CD69D4"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Calibri" w:eastAsia="Times New Roman" w:hAnsi="Calibri" w:cs="Times New Roman"/>
          <w:lang w:eastAsia="ru-RU"/>
        </w:rPr>
        <w:t xml:space="preserve">           </w:t>
      </w:r>
      <w:r w:rsidRPr="00E865D0">
        <w:rPr>
          <w:rFonts w:ascii="Times New Roman" w:eastAsia="Times New Roman" w:hAnsi="Times New Roman" w:cs="Times New Roman"/>
          <w:sz w:val="28"/>
          <w:szCs w:val="28"/>
          <w:lang w:eastAsia="ru-RU"/>
        </w:rPr>
        <w:t>Главный редактор:</w:t>
      </w:r>
    </w:p>
    <w:p w14:paraId="7861B3AB"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Н.П. Горностаев</w:t>
      </w:r>
    </w:p>
    <w:p w14:paraId="5736962A"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p>
    <w:p w14:paraId="642BAA96" w14:textId="5C1D7D51"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Редакционная коллегия:</w:t>
      </w:r>
    </w:p>
    <w:p w14:paraId="7A3C3AD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Р.А. Олибаш (заместитель Главного редактора)</w:t>
      </w:r>
    </w:p>
    <w:p w14:paraId="73A96D9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Е.В. Петрикова (ответственный секретарь)</w:t>
      </w:r>
    </w:p>
    <w:p w14:paraId="45DD4771"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Ж.М. Гербер</w:t>
      </w:r>
    </w:p>
    <w:p w14:paraId="550A85F4" w14:textId="332A686B"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Н.И. </w:t>
      </w:r>
      <w:r w:rsidR="00554282">
        <w:rPr>
          <w:rFonts w:ascii="Times New Roman" w:eastAsia="Times New Roman" w:hAnsi="Times New Roman" w:cs="Times New Roman"/>
          <w:sz w:val="28"/>
          <w:szCs w:val="28"/>
          <w:lang w:eastAsia="ru-RU"/>
        </w:rPr>
        <w:t>Жигулина</w:t>
      </w:r>
    </w:p>
    <w:p w14:paraId="0FC1BB8F" w14:textId="77777777" w:rsidR="00E865D0" w:rsidRPr="00E865D0" w:rsidRDefault="00E865D0" w:rsidP="00E865D0">
      <w:pPr>
        <w:spacing w:after="0" w:line="240" w:lineRule="auto"/>
        <w:rPr>
          <w:rFonts w:ascii="Times New Roman" w:eastAsia="Times New Roman" w:hAnsi="Times New Roman" w:cs="Times New Roman"/>
          <w:sz w:val="28"/>
          <w:szCs w:val="28"/>
          <w:lang w:eastAsia="ru-RU"/>
        </w:rPr>
      </w:pPr>
      <w:r w:rsidRPr="00E865D0">
        <w:rPr>
          <w:rFonts w:ascii="Times New Roman" w:eastAsia="Times New Roman" w:hAnsi="Times New Roman" w:cs="Times New Roman"/>
          <w:sz w:val="28"/>
          <w:szCs w:val="28"/>
          <w:lang w:eastAsia="ru-RU"/>
        </w:rPr>
        <w:t xml:space="preserve">       Н.С. Савенко        </w:t>
      </w:r>
    </w:p>
    <w:p w14:paraId="16450F3B" w14:textId="77777777" w:rsidR="00E865D0" w:rsidRPr="00E865D0" w:rsidRDefault="00E865D0" w:rsidP="00E865D0">
      <w:pPr>
        <w:spacing w:after="200" w:line="276" w:lineRule="auto"/>
        <w:rPr>
          <w:rFonts w:ascii="Calibri" w:eastAsia="Times New Roman" w:hAnsi="Calibri" w:cs="Times New Roman"/>
          <w:lang w:eastAsia="ru-RU"/>
        </w:rPr>
      </w:pPr>
      <w:r w:rsidRPr="00E865D0">
        <w:rPr>
          <w:rFonts w:ascii="Times New Roman" w:eastAsia="Times New Roman" w:hAnsi="Times New Roman" w:cs="Times New Roman"/>
          <w:sz w:val="28"/>
          <w:szCs w:val="28"/>
          <w:lang w:eastAsia="ru-RU"/>
        </w:rPr>
        <w:t xml:space="preserve">       Т.Г. Кравченко</w:t>
      </w:r>
    </w:p>
    <w:p w14:paraId="7265F956" w14:textId="77777777" w:rsidR="00E865D0" w:rsidRPr="00E865D0" w:rsidRDefault="00E865D0" w:rsidP="00E865D0">
      <w:pPr>
        <w:spacing w:after="200" w:line="276" w:lineRule="auto"/>
        <w:rPr>
          <w:rFonts w:ascii="Calibri" w:eastAsia="Times New Roman" w:hAnsi="Calibri" w:cs="Times New Roman"/>
          <w:lang w:eastAsia="ru-RU"/>
        </w:rPr>
      </w:pPr>
    </w:p>
    <w:p w14:paraId="4D1B4D34" w14:textId="31E49989"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 xml:space="preserve">Выпуск № </w:t>
      </w:r>
      <w:r w:rsidR="005D6BA2">
        <w:rPr>
          <w:rFonts w:ascii="Times New Roman" w:eastAsia="Times New Roman" w:hAnsi="Times New Roman" w:cs="Times New Roman"/>
          <w:b/>
          <w:sz w:val="28"/>
          <w:szCs w:val="28"/>
          <w:lang w:eastAsia="ru-RU"/>
        </w:rPr>
        <w:t>1</w:t>
      </w:r>
      <w:r w:rsidR="00AA092A">
        <w:rPr>
          <w:rFonts w:ascii="Times New Roman" w:eastAsia="Times New Roman" w:hAnsi="Times New Roman" w:cs="Times New Roman"/>
          <w:b/>
          <w:sz w:val="28"/>
          <w:szCs w:val="28"/>
          <w:lang w:eastAsia="ru-RU"/>
        </w:rPr>
        <w:t>1</w:t>
      </w:r>
      <w:r w:rsidRPr="00E865D0">
        <w:rPr>
          <w:rFonts w:ascii="Times New Roman" w:eastAsia="Times New Roman" w:hAnsi="Times New Roman" w:cs="Times New Roman"/>
          <w:b/>
          <w:sz w:val="28"/>
          <w:szCs w:val="28"/>
          <w:lang w:eastAsia="ru-RU"/>
        </w:rPr>
        <w:t xml:space="preserve"> от </w:t>
      </w:r>
      <w:r w:rsidR="00554282">
        <w:rPr>
          <w:rFonts w:ascii="Times New Roman" w:eastAsia="Times New Roman" w:hAnsi="Times New Roman" w:cs="Times New Roman"/>
          <w:b/>
          <w:sz w:val="28"/>
          <w:szCs w:val="28"/>
          <w:lang w:eastAsia="ru-RU"/>
        </w:rPr>
        <w:t>14</w:t>
      </w:r>
      <w:r w:rsidRPr="00E865D0">
        <w:rPr>
          <w:rFonts w:ascii="Times New Roman" w:eastAsia="Times New Roman" w:hAnsi="Times New Roman" w:cs="Times New Roman"/>
          <w:b/>
          <w:sz w:val="28"/>
          <w:szCs w:val="28"/>
          <w:lang w:eastAsia="ru-RU"/>
        </w:rPr>
        <w:t>.</w:t>
      </w:r>
      <w:r w:rsidR="000F2F99">
        <w:rPr>
          <w:rFonts w:ascii="Times New Roman" w:eastAsia="Times New Roman" w:hAnsi="Times New Roman" w:cs="Times New Roman"/>
          <w:b/>
          <w:sz w:val="28"/>
          <w:szCs w:val="28"/>
          <w:lang w:eastAsia="ru-RU"/>
        </w:rPr>
        <w:t>1</w:t>
      </w:r>
      <w:r w:rsidR="00AA092A">
        <w:rPr>
          <w:rFonts w:ascii="Times New Roman" w:eastAsia="Times New Roman" w:hAnsi="Times New Roman" w:cs="Times New Roman"/>
          <w:b/>
          <w:sz w:val="28"/>
          <w:szCs w:val="28"/>
          <w:lang w:eastAsia="ru-RU"/>
        </w:rPr>
        <w:t>2</w:t>
      </w:r>
      <w:r w:rsidRPr="00E865D0">
        <w:rPr>
          <w:rFonts w:ascii="Times New Roman" w:eastAsia="Times New Roman" w:hAnsi="Times New Roman" w:cs="Times New Roman"/>
          <w:b/>
          <w:sz w:val="28"/>
          <w:szCs w:val="28"/>
          <w:lang w:eastAsia="ru-RU"/>
        </w:rPr>
        <w:t>.2020 г.</w:t>
      </w:r>
    </w:p>
    <w:p w14:paraId="2B6DB290" w14:textId="5118E63D" w:rsidR="00E865D0" w:rsidRPr="00E865D0" w:rsidRDefault="00AA092A" w:rsidP="00E865D0">
      <w:pPr>
        <w:tabs>
          <w:tab w:val="left" w:pos="4140"/>
          <w:tab w:val="left" w:pos="4410"/>
          <w:tab w:val="center" w:pos="5174"/>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w:t>
      </w:r>
      <w:r w:rsidR="000F2F99">
        <w:rPr>
          <w:rFonts w:ascii="Times New Roman" w:eastAsia="Times New Roman" w:hAnsi="Times New Roman" w:cs="Times New Roman"/>
          <w:b/>
          <w:sz w:val="28"/>
          <w:szCs w:val="28"/>
          <w:lang w:eastAsia="ru-RU"/>
        </w:rPr>
        <w:t>брь</w:t>
      </w:r>
    </w:p>
    <w:p w14:paraId="2A67FCA8"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 xml:space="preserve"> </w:t>
      </w:r>
      <w:smartTag w:uri="urn:schemas-microsoft-com:office:smarttags" w:element="metricconverter">
        <w:smartTagPr>
          <w:attr w:name="ProductID" w:val="2020 г"/>
        </w:smartTagPr>
        <w:r w:rsidRPr="00E865D0">
          <w:rPr>
            <w:rFonts w:ascii="Times New Roman" w:eastAsia="Times New Roman" w:hAnsi="Times New Roman" w:cs="Times New Roman"/>
            <w:b/>
            <w:sz w:val="28"/>
            <w:szCs w:val="28"/>
            <w:lang w:eastAsia="ru-RU"/>
          </w:rPr>
          <w:t>2020 г</w:t>
        </w:r>
      </w:smartTag>
      <w:r w:rsidRPr="00E865D0">
        <w:rPr>
          <w:rFonts w:ascii="Times New Roman" w:eastAsia="Times New Roman" w:hAnsi="Times New Roman" w:cs="Times New Roman"/>
          <w:b/>
          <w:sz w:val="28"/>
          <w:szCs w:val="28"/>
          <w:lang w:eastAsia="ru-RU"/>
        </w:rPr>
        <w:t>.</w:t>
      </w:r>
    </w:p>
    <w:p w14:paraId="7254714D"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с. Круглое</w:t>
      </w:r>
    </w:p>
    <w:p w14:paraId="2C8B80A0"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p>
    <w:p w14:paraId="7ED23218" w14:textId="77777777" w:rsidR="00E865D0" w:rsidRPr="00E865D0" w:rsidRDefault="00E865D0" w:rsidP="00E865D0">
      <w:pPr>
        <w:spacing w:after="240" w:line="240" w:lineRule="auto"/>
        <w:jc w:val="center"/>
        <w:rPr>
          <w:rFonts w:ascii="Times New Roman" w:eastAsia="Times New Roman" w:hAnsi="Times New Roman" w:cs="Times New Roman"/>
          <w:b/>
          <w:sz w:val="36"/>
          <w:szCs w:val="36"/>
          <w:lang w:eastAsia="ru-RU"/>
        </w:rPr>
      </w:pPr>
    </w:p>
    <w:p w14:paraId="60D8B6DB" w14:textId="77777777" w:rsidR="00E865D0" w:rsidRPr="00E865D0" w:rsidRDefault="00E865D0" w:rsidP="00E865D0">
      <w:pPr>
        <w:spacing w:after="24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36"/>
          <w:szCs w:val="36"/>
          <w:lang w:eastAsia="ru-RU"/>
        </w:rPr>
        <w:lastRenderedPageBreak/>
        <w:t>СОДЕРЖАНИЕ</w:t>
      </w:r>
    </w:p>
    <w:tbl>
      <w:tblPr>
        <w:tblpPr w:leftFromText="180" w:rightFromText="180" w:vertAnchor="text" w:horzAnchor="margin" w:tblpX="-386" w:tblpY="119"/>
        <w:tblW w:w="11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4"/>
        <w:gridCol w:w="9690"/>
        <w:gridCol w:w="683"/>
      </w:tblGrid>
      <w:tr w:rsidR="00E865D0" w:rsidRPr="00E865D0" w14:paraId="36AF531C" w14:textId="77777777" w:rsidTr="0080153A">
        <w:trPr>
          <w:trHeight w:val="135"/>
        </w:trPr>
        <w:tc>
          <w:tcPr>
            <w:tcW w:w="754" w:type="dxa"/>
          </w:tcPr>
          <w:p w14:paraId="74EBDE60" w14:textId="77777777" w:rsidR="00E865D0" w:rsidRPr="00E865D0" w:rsidRDefault="00E865D0" w:rsidP="00E865D0">
            <w:pPr>
              <w:spacing w:after="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36"/>
                <w:szCs w:val="36"/>
                <w:lang w:eastAsia="ru-RU"/>
              </w:rPr>
              <w:t>№</w:t>
            </w:r>
          </w:p>
        </w:tc>
        <w:tc>
          <w:tcPr>
            <w:tcW w:w="9690" w:type="dxa"/>
          </w:tcPr>
          <w:p w14:paraId="17BEFB85" w14:textId="77777777" w:rsidR="00E865D0" w:rsidRPr="00E865D0" w:rsidRDefault="00E865D0" w:rsidP="00E865D0">
            <w:pPr>
              <w:spacing w:after="0" w:line="240" w:lineRule="auto"/>
              <w:jc w:val="center"/>
              <w:rPr>
                <w:rFonts w:ascii="Times New Roman" w:eastAsia="Times New Roman" w:hAnsi="Times New Roman" w:cs="Times New Roman"/>
                <w:b/>
                <w:sz w:val="36"/>
                <w:szCs w:val="36"/>
                <w:highlight w:val="yellow"/>
                <w:lang w:eastAsia="ru-RU"/>
              </w:rPr>
            </w:pPr>
            <w:r w:rsidRPr="00E865D0">
              <w:rPr>
                <w:rFonts w:ascii="Times New Roman" w:eastAsia="Times New Roman" w:hAnsi="Times New Roman" w:cs="Times New Roman"/>
                <w:b/>
                <w:sz w:val="24"/>
                <w:szCs w:val="24"/>
                <w:lang w:eastAsia="ru-RU"/>
              </w:rPr>
              <w:t>Наименование</w:t>
            </w:r>
          </w:p>
        </w:tc>
        <w:tc>
          <w:tcPr>
            <w:tcW w:w="683" w:type="dxa"/>
          </w:tcPr>
          <w:p w14:paraId="14C3CD80" w14:textId="77777777" w:rsidR="00E865D0" w:rsidRPr="00E865D0" w:rsidRDefault="00E865D0" w:rsidP="00E865D0">
            <w:pPr>
              <w:spacing w:after="0" w:line="240" w:lineRule="auto"/>
              <w:jc w:val="center"/>
              <w:rPr>
                <w:rFonts w:ascii="Times New Roman" w:eastAsia="Times New Roman" w:hAnsi="Times New Roman" w:cs="Times New Roman"/>
                <w:b/>
                <w:sz w:val="36"/>
                <w:szCs w:val="36"/>
                <w:lang w:eastAsia="ru-RU"/>
              </w:rPr>
            </w:pPr>
            <w:r w:rsidRPr="00E865D0">
              <w:rPr>
                <w:rFonts w:ascii="Times New Roman" w:eastAsia="Times New Roman" w:hAnsi="Times New Roman" w:cs="Times New Roman"/>
                <w:b/>
                <w:sz w:val="24"/>
                <w:szCs w:val="24"/>
                <w:lang w:eastAsia="ru-RU"/>
              </w:rPr>
              <w:t>стр.</w:t>
            </w:r>
          </w:p>
        </w:tc>
      </w:tr>
      <w:tr w:rsidR="00E865D0" w:rsidRPr="00E865D0" w14:paraId="2FE5AAF4" w14:textId="77777777" w:rsidTr="00530304">
        <w:trPr>
          <w:trHeight w:val="843"/>
        </w:trPr>
        <w:tc>
          <w:tcPr>
            <w:tcW w:w="754" w:type="dxa"/>
          </w:tcPr>
          <w:p w14:paraId="7F142811"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p>
          <w:p w14:paraId="43521EA5" w14:textId="77777777" w:rsidR="00E865D0" w:rsidRPr="00E865D0" w:rsidRDefault="00E865D0" w:rsidP="00E865D0">
            <w:pPr>
              <w:spacing w:after="0" w:line="240" w:lineRule="auto"/>
              <w:jc w:val="center"/>
              <w:rPr>
                <w:rFonts w:ascii="Times New Roman" w:eastAsia="Times New Roman" w:hAnsi="Times New Roman" w:cs="Times New Roman"/>
                <w:b/>
                <w:sz w:val="28"/>
                <w:szCs w:val="28"/>
                <w:lang w:eastAsia="ru-RU"/>
              </w:rPr>
            </w:pPr>
            <w:r w:rsidRPr="00E865D0">
              <w:rPr>
                <w:rFonts w:ascii="Times New Roman" w:eastAsia="Times New Roman" w:hAnsi="Times New Roman" w:cs="Times New Roman"/>
                <w:b/>
                <w:sz w:val="28"/>
                <w:szCs w:val="28"/>
                <w:lang w:eastAsia="ru-RU"/>
              </w:rPr>
              <w:t>1</w:t>
            </w:r>
          </w:p>
          <w:p w14:paraId="406E6D31" w14:textId="77777777" w:rsidR="00E865D0" w:rsidRPr="00E865D0" w:rsidRDefault="00E865D0" w:rsidP="00E865D0">
            <w:pPr>
              <w:spacing w:after="200" w:line="276" w:lineRule="auto"/>
              <w:rPr>
                <w:rFonts w:ascii="Times New Roman" w:eastAsia="Times New Roman" w:hAnsi="Times New Roman" w:cs="Times New Roman"/>
                <w:b/>
                <w:sz w:val="28"/>
                <w:szCs w:val="28"/>
                <w:lang w:eastAsia="ru-RU"/>
              </w:rPr>
            </w:pPr>
          </w:p>
        </w:tc>
        <w:tc>
          <w:tcPr>
            <w:tcW w:w="9690" w:type="dxa"/>
          </w:tcPr>
          <w:p w14:paraId="675FD50E" w14:textId="63377075" w:rsidR="00E865D0" w:rsidRPr="00E865D0" w:rsidRDefault="00317EFC" w:rsidP="00317E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EFC">
              <w:rPr>
                <w:rFonts w:ascii="Times New Roman" w:eastAsia="Times New Roman" w:hAnsi="Times New Roman" w:cs="Times New Roman"/>
                <w:sz w:val="28"/>
                <w:szCs w:val="28"/>
                <w:lang w:eastAsia="ru-RU"/>
              </w:rPr>
              <w:t>Решение Собрания депутатов Круглянского сельского поселения № 1</w:t>
            </w:r>
            <w:r w:rsidR="00BC5AB8">
              <w:rPr>
                <w:rFonts w:ascii="Times New Roman" w:eastAsia="Times New Roman" w:hAnsi="Times New Roman" w:cs="Times New Roman"/>
                <w:sz w:val="28"/>
                <w:szCs w:val="28"/>
                <w:lang w:eastAsia="ru-RU"/>
              </w:rPr>
              <w:t>24</w:t>
            </w:r>
            <w:r w:rsidRPr="00317EFC">
              <w:rPr>
                <w:rFonts w:ascii="Times New Roman" w:eastAsia="Times New Roman" w:hAnsi="Times New Roman" w:cs="Times New Roman"/>
                <w:sz w:val="28"/>
                <w:szCs w:val="28"/>
                <w:lang w:eastAsia="ru-RU"/>
              </w:rPr>
              <w:t xml:space="preserve"> от </w:t>
            </w:r>
            <w:r w:rsidR="00293765">
              <w:rPr>
                <w:rFonts w:ascii="Times New Roman" w:eastAsia="Times New Roman" w:hAnsi="Times New Roman" w:cs="Times New Roman"/>
                <w:sz w:val="28"/>
                <w:szCs w:val="28"/>
                <w:lang w:eastAsia="ru-RU"/>
              </w:rPr>
              <w:t>1</w:t>
            </w:r>
            <w:r w:rsidR="00BC5AB8">
              <w:rPr>
                <w:rFonts w:ascii="Times New Roman" w:eastAsia="Times New Roman" w:hAnsi="Times New Roman" w:cs="Times New Roman"/>
                <w:sz w:val="28"/>
                <w:szCs w:val="28"/>
                <w:lang w:eastAsia="ru-RU"/>
              </w:rPr>
              <w:t>1</w:t>
            </w:r>
            <w:r w:rsidRPr="00317EFC">
              <w:rPr>
                <w:rFonts w:ascii="Times New Roman" w:eastAsia="Times New Roman" w:hAnsi="Times New Roman" w:cs="Times New Roman"/>
                <w:sz w:val="28"/>
                <w:szCs w:val="28"/>
                <w:lang w:eastAsia="ru-RU"/>
              </w:rPr>
              <w:t>.</w:t>
            </w:r>
            <w:r w:rsidR="00293765">
              <w:rPr>
                <w:rFonts w:ascii="Times New Roman" w:eastAsia="Times New Roman" w:hAnsi="Times New Roman" w:cs="Times New Roman"/>
                <w:sz w:val="28"/>
                <w:szCs w:val="28"/>
                <w:lang w:eastAsia="ru-RU"/>
              </w:rPr>
              <w:t>1</w:t>
            </w:r>
            <w:r w:rsidR="00BC5AB8">
              <w:rPr>
                <w:rFonts w:ascii="Times New Roman" w:eastAsia="Times New Roman" w:hAnsi="Times New Roman" w:cs="Times New Roman"/>
                <w:sz w:val="28"/>
                <w:szCs w:val="28"/>
                <w:lang w:eastAsia="ru-RU"/>
              </w:rPr>
              <w:t>2</w:t>
            </w:r>
            <w:r w:rsidRPr="00317EFC">
              <w:rPr>
                <w:rFonts w:ascii="Times New Roman" w:eastAsia="Times New Roman" w:hAnsi="Times New Roman" w:cs="Times New Roman"/>
                <w:sz w:val="28"/>
                <w:szCs w:val="28"/>
                <w:lang w:eastAsia="ru-RU"/>
              </w:rPr>
              <w:t>.2020 г. «</w:t>
            </w:r>
            <w:r w:rsidR="00BC5AB8" w:rsidRPr="00BC5AB8">
              <w:rPr>
                <w:rFonts w:ascii="Times New Roman" w:eastAsia="Times New Roman" w:hAnsi="Times New Roman" w:cs="Times New Roman"/>
                <w:sz w:val="28"/>
                <w:szCs w:val="28"/>
                <w:lang w:eastAsia="ru-RU"/>
              </w:rPr>
              <w:t>Об утверждении Положения о муниципальной службе в Круглянском сельском поселени</w:t>
            </w:r>
            <w:r w:rsidR="00BC5AB8">
              <w:rPr>
                <w:rFonts w:ascii="Times New Roman" w:eastAsia="Times New Roman" w:hAnsi="Times New Roman" w:cs="Times New Roman"/>
                <w:sz w:val="28"/>
                <w:szCs w:val="28"/>
                <w:lang w:eastAsia="ru-RU"/>
              </w:rPr>
              <w:t>и</w:t>
            </w:r>
            <w:r w:rsidRPr="00317EFC">
              <w:rPr>
                <w:rFonts w:ascii="Times New Roman" w:eastAsia="Times New Roman" w:hAnsi="Times New Roman" w:cs="Times New Roman"/>
                <w:sz w:val="28"/>
                <w:szCs w:val="28"/>
                <w:lang w:eastAsia="ru-RU"/>
              </w:rPr>
              <w:t>»</w:t>
            </w:r>
            <w:r w:rsidR="00BB5694">
              <w:rPr>
                <w:rFonts w:ascii="Times New Roman" w:eastAsia="Times New Roman" w:hAnsi="Times New Roman" w:cs="Times New Roman"/>
                <w:sz w:val="28"/>
                <w:szCs w:val="28"/>
                <w:lang w:eastAsia="ru-RU"/>
              </w:rPr>
              <w:t>.</w:t>
            </w:r>
          </w:p>
        </w:tc>
        <w:tc>
          <w:tcPr>
            <w:tcW w:w="683" w:type="dxa"/>
          </w:tcPr>
          <w:p w14:paraId="627D5546" w14:textId="77777777" w:rsidR="00E865D0" w:rsidRPr="00E865D0" w:rsidRDefault="00E865D0" w:rsidP="00E865D0">
            <w:pPr>
              <w:spacing w:after="0" w:line="240" w:lineRule="auto"/>
              <w:jc w:val="center"/>
              <w:rPr>
                <w:rFonts w:ascii="Times New Roman" w:eastAsia="Times New Roman" w:hAnsi="Times New Roman" w:cs="Times New Roman"/>
                <w:b/>
                <w:sz w:val="28"/>
                <w:szCs w:val="28"/>
                <w:highlight w:val="yellow"/>
                <w:lang w:eastAsia="ru-RU"/>
              </w:rPr>
            </w:pPr>
          </w:p>
          <w:p w14:paraId="7D3D3A70" w14:textId="685ECF49" w:rsidR="00E865D0" w:rsidRPr="00E865D0" w:rsidRDefault="002B549E"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p w14:paraId="30F7DCFD" w14:textId="77777777" w:rsidR="00E865D0" w:rsidRPr="00E865D0" w:rsidRDefault="00E865D0" w:rsidP="00E865D0">
            <w:pPr>
              <w:spacing w:after="200" w:line="276" w:lineRule="auto"/>
              <w:rPr>
                <w:rFonts w:ascii="Times New Roman" w:eastAsia="Times New Roman" w:hAnsi="Times New Roman" w:cs="Times New Roman"/>
                <w:b/>
                <w:sz w:val="24"/>
                <w:szCs w:val="24"/>
                <w:highlight w:val="yellow"/>
                <w:lang w:eastAsia="ru-RU"/>
              </w:rPr>
            </w:pPr>
          </w:p>
        </w:tc>
      </w:tr>
      <w:tr w:rsidR="005404A9" w:rsidRPr="00E865D0" w14:paraId="1844CC87" w14:textId="77777777" w:rsidTr="005128AF">
        <w:trPr>
          <w:trHeight w:val="1455"/>
        </w:trPr>
        <w:tc>
          <w:tcPr>
            <w:tcW w:w="754" w:type="dxa"/>
          </w:tcPr>
          <w:p w14:paraId="1D71063A" w14:textId="0F4A3F02" w:rsidR="005404A9" w:rsidRPr="00E865D0" w:rsidRDefault="005404A9" w:rsidP="00E865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9690" w:type="dxa"/>
          </w:tcPr>
          <w:p w14:paraId="1408A32F" w14:textId="24E44718" w:rsidR="005404A9" w:rsidRPr="00317EFC" w:rsidRDefault="00530304" w:rsidP="00317E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304">
              <w:rPr>
                <w:rFonts w:ascii="Times New Roman" w:eastAsia="Times New Roman" w:hAnsi="Times New Roman" w:cs="Times New Roman"/>
                <w:sz w:val="28"/>
                <w:szCs w:val="28"/>
                <w:lang w:eastAsia="ru-RU"/>
              </w:rPr>
              <w:t>Решение Собрания депутатов Круглянского сельского поселения № 1</w:t>
            </w:r>
            <w:r w:rsidR="00230767">
              <w:rPr>
                <w:rFonts w:ascii="Times New Roman" w:eastAsia="Times New Roman" w:hAnsi="Times New Roman" w:cs="Times New Roman"/>
                <w:sz w:val="28"/>
                <w:szCs w:val="28"/>
                <w:lang w:eastAsia="ru-RU"/>
              </w:rPr>
              <w:t>25</w:t>
            </w:r>
            <w:r w:rsidRPr="00530304">
              <w:rPr>
                <w:rFonts w:ascii="Times New Roman" w:eastAsia="Times New Roman" w:hAnsi="Times New Roman" w:cs="Times New Roman"/>
                <w:sz w:val="28"/>
                <w:szCs w:val="28"/>
                <w:lang w:eastAsia="ru-RU"/>
              </w:rPr>
              <w:t xml:space="preserve"> от 1</w:t>
            </w:r>
            <w:r w:rsidR="00230767">
              <w:rPr>
                <w:rFonts w:ascii="Times New Roman" w:eastAsia="Times New Roman" w:hAnsi="Times New Roman" w:cs="Times New Roman"/>
                <w:sz w:val="28"/>
                <w:szCs w:val="28"/>
                <w:lang w:eastAsia="ru-RU"/>
              </w:rPr>
              <w:t>1</w:t>
            </w:r>
            <w:r w:rsidRPr="00530304">
              <w:rPr>
                <w:rFonts w:ascii="Times New Roman" w:eastAsia="Times New Roman" w:hAnsi="Times New Roman" w:cs="Times New Roman"/>
                <w:sz w:val="28"/>
                <w:szCs w:val="28"/>
                <w:lang w:eastAsia="ru-RU"/>
              </w:rPr>
              <w:t>.1</w:t>
            </w:r>
            <w:r w:rsidR="00230767">
              <w:rPr>
                <w:rFonts w:ascii="Times New Roman" w:eastAsia="Times New Roman" w:hAnsi="Times New Roman" w:cs="Times New Roman"/>
                <w:sz w:val="28"/>
                <w:szCs w:val="28"/>
                <w:lang w:eastAsia="ru-RU"/>
              </w:rPr>
              <w:t>2</w:t>
            </w:r>
            <w:r w:rsidRPr="00530304">
              <w:rPr>
                <w:rFonts w:ascii="Times New Roman" w:eastAsia="Times New Roman" w:hAnsi="Times New Roman" w:cs="Times New Roman"/>
                <w:sz w:val="28"/>
                <w:szCs w:val="28"/>
                <w:lang w:eastAsia="ru-RU"/>
              </w:rPr>
              <w:t>.2020 г. «</w:t>
            </w:r>
            <w:r w:rsidR="00230767" w:rsidRPr="00230767">
              <w:rPr>
                <w:rFonts w:ascii="Times New Roman" w:eastAsia="Times New Roman" w:hAnsi="Times New Roman" w:cs="Times New Roman"/>
                <w:sz w:val="28"/>
                <w:szCs w:val="28"/>
                <w:lang w:eastAsia="ru-RU"/>
              </w:rPr>
              <w:t>О проекте Устава муниципального образования «Круглянское сельское поселение» Азовского района Ростовской области и назначении публичных слушаний</w:t>
            </w:r>
            <w:r w:rsidRPr="00530304">
              <w:rPr>
                <w:rFonts w:ascii="Times New Roman" w:eastAsia="Times New Roman" w:hAnsi="Times New Roman" w:cs="Times New Roman"/>
                <w:sz w:val="28"/>
                <w:szCs w:val="28"/>
                <w:lang w:eastAsia="ru-RU"/>
              </w:rPr>
              <w:t>».</w:t>
            </w:r>
          </w:p>
        </w:tc>
        <w:tc>
          <w:tcPr>
            <w:tcW w:w="683" w:type="dxa"/>
          </w:tcPr>
          <w:p w14:paraId="2A68F9D3" w14:textId="34CC5AB9" w:rsidR="005404A9" w:rsidRPr="00575F67" w:rsidRDefault="007B62D6" w:rsidP="002B6D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F94209">
              <w:rPr>
                <w:rFonts w:ascii="Times New Roman" w:eastAsia="Times New Roman" w:hAnsi="Times New Roman" w:cs="Times New Roman"/>
                <w:b/>
                <w:sz w:val="28"/>
                <w:szCs w:val="28"/>
                <w:lang w:eastAsia="ru-RU"/>
              </w:rPr>
              <w:t>5</w:t>
            </w:r>
          </w:p>
        </w:tc>
      </w:tr>
    </w:tbl>
    <w:p w14:paraId="18DC32B4" w14:textId="77777777" w:rsidR="00E865D0" w:rsidRPr="00E865D0" w:rsidRDefault="00E865D0" w:rsidP="00E865D0">
      <w:pPr>
        <w:spacing w:after="200" w:line="276" w:lineRule="auto"/>
        <w:rPr>
          <w:rFonts w:ascii="Times New Roman" w:eastAsia="Times New Roman" w:hAnsi="Times New Roman" w:cs="Times New Roman"/>
          <w:sz w:val="28"/>
          <w:szCs w:val="28"/>
          <w:lang w:eastAsia="ru-RU"/>
        </w:rPr>
      </w:pPr>
    </w:p>
    <w:p w14:paraId="5291D19F" w14:textId="77777777" w:rsidR="00E865D0" w:rsidRPr="00E865D0" w:rsidRDefault="00E865D0" w:rsidP="00E865D0">
      <w:pPr>
        <w:spacing w:after="200" w:line="276" w:lineRule="auto"/>
        <w:rPr>
          <w:rFonts w:ascii="Times New Roman" w:eastAsia="Times New Roman" w:hAnsi="Times New Roman" w:cs="Times New Roman"/>
          <w:sz w:val="28"/>
          <w:szCs w:val="28"/>
          <w:lang w:eastAsia="ru-RU"/>
        </w:rPr>
      </w:pPr>
    </w:p>
    <w:p w14:paraId="3F239D60" w14:textId="494C9B30" w:rsidR="00E865D0" w:rsidRDefault="00E865D0" w:rsidP="00E865D0">
      <w:pPr>
        <w:spacing w:after="200" w:line="276" w:lineRule="auto"/>
        <w:rPr>
          <w:rFonts w:ascii="Times New Roman" w:eastAsia="Times New Roman" w:hAnsi="Times New Roman" w:cs="Times New Roman"/>
          <w:sz w:val="28"/>
          <w:szCs w:val="28"/>
          <w:lang w:eastAsia="ru-RU"/>
        </w:rPr>
      </w:pPr>
    </w:p>
    <w:p w14:paraId="1AEA5602" w14:textId="2AF24ED7" w:rsidR="007D11CB" w:rsidRDefault="007D11CB" w:rsidP="00E865D0">
      <w:pPr>
        <w:spacing w:after="200" w:line="276" w:lineRule="auto"/>
        <w:rPr>
          <w:rFonts w:ascii="Times New Roman" w:eastAsia="Times New Roman" w:hAnsi="Times New Roman" w:cs="Times New Roman"/>
          <w:sz w:val="28"/>
          <w:szCs w:val="28"/>
          <w:lang w:eastAsia="ru-RU"/>
        </w:rPr>
      </w:pPr>
    </w:p>
    <w:p w14:paraId="2CC745DB" w14:textId="73CF9B6D" w:rsidR="007D11CB" w:rsidRDefault="007D11CB" w:rsidP="00E865D0">
      <w:pPr>
        <w:spacing w:after="200" w:line="276" w:lineRule="auto"/>
        <w:rPr>
          <w:rFonts w:ascii="Times New Roman" w:eastAsia="Times New Roman" w:hAnsi="Times New Roman" w:cs="Times New Roman"/>
          <w:sz w:val="28"/>
          <w:szCs w:val="28"/>
          <w:lang w:eastAsia="ru-RU"/>
        </w:rPr>
      </w:pPr>
    </w:p>
    <w:p w14:paraId="7E8A9FA0" w14:textId="271AC738" w:rsidR="007D11CB" w:rsidRDefault="007D11CB" w:rsidP="00E865D0">
      <w:pPr>
        <w:spacing w:after="200" w:line="276" w:lineRule="auto"/>
        <w:rPr>
          <w:rFonts w:ascii="Times New Roman" w:eastAsia="Times New Roman" w:hAnsi="Times New Roman" w:cs="Times New Roman"/>
          <w:sz w:val="28"/>
          <w:szCs w:val="28"/>
          <w:lang w:eastAsia="ru-RU"/>
        </w:rPr>
      </w:pPr>
    </w:p>
    <w:p w14:paraId="49598031" w14:textId="0997B145" w:rsidR="007D11CB" w:rsidRDefault="007D11CB" w:rsidP="00E865D0">
      <w:pPr>
        <w:spacing w:after="200" w:line="276" w:lineRule="auto"/>
        <w:rPr>
          <w:rFonts w:ascii="Times New Roman" w:eastAsia="Times New Roman" w:hAnsi="Times New Roman" w:cs="Times New Roman"/>
          <w:sz w:val="28"/>
          <w:szCs w:val="28"/>
          <w:lang w:eastAsia="ru-RU"/>
        </w:rPr>
      </w:pPr>
    </w:p>
    <w:p w14:paraId="1B7852E6" w14:textId="7211092F" w:rsidR="007D11CB" w:rsidRDefault="007D11CB" w:rsidP="00E865D0">
      <w:pPr>
        <w:spacing w:after="200" w:line="276" w:lineRule="auto"/>
        <w:rPr>
          <w:rFonts w:ascii="Times New Roman" w:eastAsia="Times New Roman" w:hAnsi="Times New Roman" w:cs="Times New Roman"/>
          <w:sz w:val="28"/>
          <w:szCs w:val="28"/>
          <w:lang w:eastAsia="ru-RU"/>
        </w:rPr>
      </w:pPr>
    </w:p>
    <w:p w14:paraId="129A42CB" w14:textId="43011CD2" w:rsidR="007D11CB" w:rsidRDefault="007D11CB" w:rsidP="00E865D0">
      <w:pPr>
        <w:spacing w:after="200" w:line="276" w:lineRule="auto"/>
        <w:rPr>
          <w:rFonts w:ascii="Times New Roman" w:eastAsia="Times New Roman" w:hAnsi="Times New Roman" w:cs="Times New Roman"/>
          <w:sz w:val="28"/>
          <w:szCs w:val="28"/>
          <w:lang w:eastAsia="ru-RU"/>
        </w:rPr>
      </w:pPr>
    </w:p>
    <w:p w14:paraId="6ACE7635" w14:textId="77777777" w:rsidR="00E24723" w:rsidRDefault="00E24723" w:rsidP="00C12848">
      <w:pPr>
        <w:tabs>
          <w:tab w:val="left" w:pos="2339"/>
        </w:tabs>
        <w:rPr>
          <w:rFonts w:ascii="Times New Roman" w:eastAsia="Times New Roman" w:hAnsi="Times New Roman" w:cs="Times New Roman"/>
          <w:sz w:val="18"/>
          <w:szCs w:val="18"/>
          <w:lang w:eastAsia="ru-RU"/>
        </w:rPr>
        <w:sectPr w:rsidR="00E24723" w:rsidSect="00CE0B52">
          <w:footerReference w:type="even" r:id="rId8"/>
          <w:footerReference w:type="default" r:id="rId9"/>
          <w:pgSz w:w="11906" w:h="16838"/>
          <w:pgMar w:top="709" w:right="851" w:bottom="851" w:left="707" w:header="708" w:footer="275" w:gutter="0"/>
          <w:cols w:space="708"/>
          <w:docGrid w:linePitch="360"/>
        </w:sectPr>
      </w:pPr>
    </w:p>
    <w:p w14:paraId="21028388" w14:textId="77777777" w:rsidR="007E7875" w:rsidRPr="007E7875" w:rsidRDefault="007E7875" w:rsidP="007E7875">
      <w:pPr>
        <w:spacing w:after="0" w:line="240" w:lineRule="auto"/>
        <w:jc w:val="center"/>
        <w:rPr>
          <w:rFonts w:ascii="Times New Roman" w:eastAsia="Times New Roman" w:hAnsi="Times New Roman" w:cs="Times New Roman"/>
          <w:bCs/>
          <w:sz w:val="28"/>
          <w:szCs w:val="28"/>
          <w:lang w:eastAsia="ru-RU"/>
        </w:rPr>
      </w:pPr>
      <w:r w:rsidRPr="007E7875">
        <w:rPr>
          <w:rFonts w:ascii="Times New Roman" w:eastAsia="Times New Roman" w:hAnsi="Times New Roman" w:cs="Times New Roman"/>
          <w:bCs/>
          <w:sz w:val="28"/>
          <w:szCs w:val="28"/>
          <w:lang w:eastAsia="ru-RU"/>
        </w:rPr>
        <w:lastRenderedPageBreak/>
        <w:t>РОССИЙСКАЯ ФЕДЕРАЦИЯ</w:t>
      </w:r>
    </w:p>
    <w:p w14:paraId="787CB46C" w14:textId="77777777" w:rsidR="007E7875" w:rsidRPr="007E7875" w:rsidRDefault="007E7875" w:rsidP="007E7875">
      <w:pPr>
        <w:spacing w:after="0" w:line="240" w:lineRule="auto"/>
        <w:jc w:val="center"/>
        <w:rPr>
          <w:rFonts w:ascii="Times New Roman" w:eastAsia="Times New Roman" w:hAnsi="Times New Roman" w:cs="Times New Roman"/>
          <w:bCs/>
          <w:sz w:val="28"/>
          <w:szCs w:val="28"/>
          <w:lang w:eastAsia="ru-RU"/>
        </w:rPr>
      </w:pPr>
      <w:r w:rsidRPr="007E7875">
        <w:rPr>
          <w:rFonts w:ascii="Times New Roman" w:eastAsia="Times New Roman" w:hAnsi="Times New Roman" w:cs="Times New Roman"/>
          <w:bCs/>
          <w:sz w:val="28"/>
          <w:szCs w:val="28"/>
          <w:lang w:eastAsia="ru-RU"/>
        </w:rPr>
        <w:t>РОСТОВСКАЯ ОБЛАСТЬ АЗОВСКИЙ РАЙОН</w:t>
      </w:r>
    </w:p>
    <w:p w14:paraId="63228007" w14:textId="77777777" w:rsidR="007E7875" w:rsidRPr="007E7875" w:rsidRDefault="007E7875" w:rsidP="007E7875">
      <w:pPr>
        <w:spacing w:after="0" w:line="240" w:lineRule="auto"/>
        <w:jc w:val="center"/>
        <w:rPr>
          <w:rFonts w:ascii="Times New Roman" w:eastAsia="Times New Roman" w:hAnsi="Times New Roman" w:cs="Times New Roman"/>
          <w:bCs/>
          <w:sz w:val="28"/>
          <w:szCs w:val="28"/>
          <w:lang w:eastAsia="ru-RU"/>
        </w:rPr>
      </w:pPr>
      <w:r w:rsidRPr="007E7875">
        <w:rPr>
          <w:rFonts w:ascii="Times New Roman" w:eastAsia="Times New Roman" w:hAnsi="Times New Roman" w:cs="Times New Roman"/>
          <w:bCs/>
          <w:sz w:val="28"/>
          <w:szCs w:val="28"/>
          <w:lang w:eastAsia="ru-RU"/>
        </w:rPr>
        <w:t>МУНИЦИПАЛЬНОЕ ОБРАЗОВАНИЕ</w:t>
      </w:r>
    </w:p>
    <w:p w14:paraId="3D9682DB" w14:textId="77777777" w:rsidR="007E7875" w:rsidRPr="007E7875" w:rsidRDefault="007E7875" w:rsidP="007E7875">
      <w:pPr>
        <w:spacing w:after="0" w:line="240" w:lineRule="auto"/>
        <w:jc w:val="center"/>
        <w:rPr>
          <w:rFonts w:ascii="Times New Roman" w:eastAsia="Times New Roman" w:hAnsi="Times New Roman" w:cs="Times New Roman"/>
          <w:bCs/>
          <w:sz w:val="28"/>
          <w:szCs w:val="28"/>
          <w:lang w:eastAsia="ru-RU"/>
        </w:rPr>
      </w:pPr>
      <w:r w:rsidRPr="007E7875">
        <w:rPr>
          <w:rFonts w:ascii="Times New Roman" w:eastAsia="Times New Roman" w:hAnsi="Times New Roman" w:cs="Times New Roman"/>
          <w:bCs/>
          <w:sz w:val="28"/>
          <w:szCs w:val="28"/>
          <w:lang w:eastAsia="ru-RU"/>
        </w:rPr>
        <w:t>«КРУГЛЯНСКОЕ СЕЛЬСКОЕ ПОСЕЛЕНИЕ»</w:t>
      </w:r>
    </w:p>
    <w:p w14:paraId="5226DE21" w14:textId="77777777" w:rsidR="007E7875" w:rsidRPr="007E7875" w:rsidRDefault="007E7875" w:rsidP="007E7875">
      <w:pPr>
        <w:spacing w:after="0" w:line="240" w:lineRule="auto"/>
        <w:jc w:val="center"/>
        <w:rPr>
          <w:rFonts w:ascii="Times New Roman" w:eastAsia="Times New Roman" w:hAnsi="Times New Roman" w:cs="Times New Roman"/>
          <w:bCs/>
          <w:sz w:val="28"/>
          <w:szCs w:val="28"/>
          <w:lang w:eastAsia="ru-RU"/>
        </w:rPr>
      </w:pPr>
    </w:p>
    <w:p w14:paraId="38247846" w14:textId="4B061F12" w:rsidR="007E7875" w:rsidRPr="007E7875" w:rsidRDefault="00B1248E" w:rsidP="007E787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E7875" w:rsidRPr="007E7875">
        <w:rPr>
          <w:rFonts w:ascii="Times New Roman" w:eastAsia="Times New Roman" w:hAnsi="Times New Roman" w:cs="Times New Roman"/>
          <w:bCs/>
          <w:sz w:val="28"/>
          <w:szCs w:val="28"/>
          <w:lang w:eastAsia="ru-RU"/>
        </w:rPr>
        <w:t>РЕШЕНИЕ    124</w:t>
      </w:r>
    </w:p>
    <w:tbl>
      <w:tblPr>
        <w:tblW w:w="5974" w:type="dxa"/>
        <w:tblInd w:w="88" w:type="dxa"/>
        <w:tblLook w:val="0000" w:firstRow="0" w:lastRow="0" w:firstColumn="0" w:lastColumn="0" w:noHBand="0" w:noVBand="0"/>
      </w:tblPr>
      <w:tblGrid>
        <w:gridCol w:w="5974"/>
      </w:tblGrid>
      <w:tr w:rsidR="007E7875" w:rsidRPr="007E7875" w14:paraId="6F4F02EC" w14:textId="77777777" w:rsidTr="007237F8">
        <w:trPr>
          <w:trHeight w:val="322"/>
        </w:trPr>
        <w:tc>
          <w:tcPr>
            <w:tcW w:w="5974" w:type="dxa"/>
            <w:vMerge w:val="restart"/>
            <w:shd w:val="clear" w:color="auto" w:fill="auto"/>
            <w:vAlign w:val="bottom"/>
          </w:tcPr>
          <w:p w14:paraId="6A26D890" w14:textId="77777777" w:rsidR="007E7875" w:rsidRPr="007E7875" w:rsidRDefault="007E7875" w:rsidP="007E7875">
            <w:pPr>
              <w:autoSpaceDE w:val="0"/>
              <w:autoSpaceDN w:val="0"/>
              <w:adjustRightInd w:val="0"/>
              <w:spacing w:after="0" w:line="240" w:lineRule="auto"/>
              <w:jc w:val="both"/>
              <w:rPr>
                <w:rFonts w:ascii="Times New Roman" w:eastAsia="Calibri" w:hAnsi="Times New Roman" w:cs="Times New Roman"/>
                <w:sz w:val="28"/>
                <w:szCs w:val="28"/>
              </w:rPr>
            </w:pPr>
            <w:r w:rsidRPr="007E7875">
              <w:rPr>
                <w:rFonts w:ascii="Times New Roman" w:eastAsia="Times New Roman" w:hAnsi="Times New Roman" w:cs="Times New Roman"/>
                <w:sz w:val="28"/>
                <w:szCs w:val="28"/>
                <w:lang w:eastAsia="ru-RU"/>
              </w:rPr>
              <w:t>Об утверждении Положения о муниципальной службе в Круглянском сельском поселении</w:t>
            </w:r>
          </w:p>
        </w:tc>
      </w:tr>
      <w:tr w:rsidR="007E7875" w:rsidRPr="007E7875" w14:paraId="5E69E2A8" w14:textId="77777777" w:rsidTr="007237F8">
        <w:trPr>
          <w:trHeight w:val="593"/>
        </w:trPr>
        <w:tc>
          <w:tcPr>
            <w:tcW w:w="5974" w:type="dxa"/>
            <w:vMerge/>
            <w:shd w:val="clear" w:color="auto" w:fill="auto"/>
            <w:vAlign w:val="center"/>
          </w:tcPr>
          <w:p w14:paraId="4530062E" w14:textId="77777777" w:rsidR="007E7875" w:rsidRPr="007E7875" w:rsidRDefault="007E7875" w:rsidP="007E7875">
            <w:pPr>
              <w:spacing w:after="200" w:line="276" w:lineRule="auto"/>
              <w:rPr>
                <w:rFonts w:ascii="Times New Roman" w:eastAsia="Calibri" w:hAnsi="Times New Roman" w:cs="Times New Roman"/>
                <w:sz w:val="28"/>
                <w:szCs w:val="28"/>
              </w:rPr>
            </w:pPr>
          </w:p>
        </w:tc>
      </w:tr>
    </w:tbl>
    <w:p w14:paraId="1F293FF8" w14:textId="77777777" w:rsidR="007E7875" w:rsidRPr="007E7875" w:rsidRDefault="007E7875" w:rsidP="007E7875">
      <w:pPr>
        <w:spacing w:after="0" w:line="240" w:lineRule="auto"/>
        <w:jc w:val="both"/>
        <w:rPr>
          <w:rFonts w:ascii="Times New Roman" w:eastAsia="Calibri" w:hAnsi="Times New Roman" w:cs="Times New Roman"/>
          <w:b/>
          <w:bCs/>
          <w:color w:val="000000"/>
          <w:spacing w:val="-7"/>
          <w:sz w:val="28"/>
          <w:szCs w:val="28"/>
        </w:rPr>
      </w:pPr>
    </w:p>
    <w:p w14:paraId="0C87C704" w14:textId="066F6EE2" w:rsidR="007E7875" w:rsidRPr="007E7875" w:rsidRDefault="007E7875" w:rsidP="007E7875">
      <w:pPr>
        <w:spacing w:after="0" w:line="240" w:lineRule="auto"/>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с. Круглое                                                                      </w:t>
      </w:r>
      <w:r>
        <w:rPr>
          <w:rFonts w:ascii="Times New Roman" w:eastAsia="Times New Roman" w:hAnsi="Times New Roman" w:cs="Times New Roman"/>
          <w:sz w:val="28"/>
          <w:szCs w:val="28"/>
          <w:lang w:eastAsia="ru-RU"/>
        </w:rPr>
        <w:t xml:space="preserve">                                </w:t>
      </w:r>
      <w:r w:rsidRPr="007E7875">
        <w:rPr>
          <w:rFonts w:ascii="Times New Roman" w:eastAsia="Times New Roman" w:hAnsi="Times New Roman" w:cs="Times New Roman"/>
          <w:sz w:val="28"/>
          <w:szCs w:val="28"/>
          <w:lang w:eastAsia="ru-RU"/>
        </w:rPr>
        <w:t xml:space="preserve">11.12.2020  года   </w:t>
      </w:r>
    </w:p>
    <w:p w14:paraId="4FEAA797" w14:textId="77777777" w:rsidR="007E7875" w:rsidRPr="007E7875" w:rsidRDefault="007E7875" w:rsidP="007E7875">
      <w:pPr>
        <w:spacing w:after="0" w:line="276" w:lineRule="auto"/>
        <w:rPr>
          <w:rFonts w:ascii="Times New Roman" w:eastAsia="Calibri" w:hAnsi="Times New Roman" w:cs="Times New Roman"/>
          <w:sz w:val="28"/>
          <w:szCs w:val="28"/>
        </w:rPr>
      </w:pPr>
    </w:p>
    <w:p w14:paraId="782C1C1A"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В целях приведения в порядок «Положения о муниципальной службы в Круглянском сельском поселении»,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"Круглянское сельское поселение", в целях определения единого порядка организации муниципальной службы в Круглянском сельском поселении, Собрание депутатов Круглянского сельского поселения; </w:t>
      </w:r>
    </w:p>
    <w:p w14:paraId="4F3EFFE4"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EB9DC7" w14:textId="77777777" w:rsidR="007E7875" w:rsidRPr="007E7875" w:rsidRDefault="007E7875" w:rsidP="007E7875">
      <w:pPr>
        <w:spacing w:after="0" w:line="276" w:lineRule="auto"/>
        <w:jc w:val="center"/>
        <w:rPr>
          <w:rFonts w:ascii="Times New Roman" w:eastAsia="Calibri" w:hAnsi="Times New Roman" w:cs="Times New Roman"/>
          <w:sz w:val="28"/>
          <w:szCs w:val="28"/>
        </w:rPr>
      </w:pPr>
      <w:r w:rsidRPr="007E7875">
        <w:rPr>
          <w:rFonts w:ascii="Times New Roman" w:eastAsia="Calibri" w:hAnsi="Times New Roman" w:cs="Times New Roman"/>
          <w:sz w:val="28"/>
          <w:szCs w:val="28"/>
        </w:rPr>
        <w:t>РЕШИЛО:</w:t>
      </w:r>
    </w:p>
    <w:p w14:paraId="7010ADDD" w14:textId="77777777" w:rsidR="007E7875" w:rsidRPr="007E7875" w:rsidRDefault="007E7875" w:rsidP="007E7875">
      <w:pPr>
        <w:spacing w:after="0" w:line="276" w:lineRule="auto"/>
        <w:jc w:val="center"/>
        <w:rPr>
          <w:rFonts w:ascii="Times New Roman" w:eastAsia="Calibri" w:hAnsi="Times New Roman" w:cs="Times New Roman"/>
          <w:sz w:val="28"/>
          <w:szCs w:val="28"/>
        </w:rPr>
      </w:pPr>
    </w:p>
    <w:p w14:paraId="4AEAD791"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1. Утвердить "Положение о муниципальной службе в Круглянском сельском поселении" (приложение). </w:t>
      </w:r>
    </w:p>
    <w:p w14:paraId="2E5CBF40"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2. Считать утратившим силу следующее решение Собрания депутатов Круглянского сельского поселения: </w:t>
      </w:r>
    </w:p>
    <w:p w14:paraId="3721D178"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от 27.11.2017 № 38 «Об утверждении Положения о муниципальной службе в Круглянском сельском поселении»;</w:t>
      </w:r>
    </w:p>
    <w:p w14:paraId="276DAC8E"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-от 17.12.2018 № 67 «О внесении изменений в решение Собрания  депутатов Круглянского сельского поселения от 27.11.2017 № 38 «Об утверждении положения о муниципальной службе в Круглянском сельском поселении»</w:t>
      </w:r>
    </w:p>
    <w:p w14:paraId="358193C3" w14:textId="77777777" w:rsidR="007E7875" w:rsidRPr="007E7875" w:rsidRDefault="007E7875" w:rsidP="007E7875">
      <w:pPr>
        <w:spacing w:after="200" w:line="276" w:lineRule="auto"/>
        <w:jc w:val="both"/>
        <w:rPr>
          <w:rFonts w:ascii="Times New Roman" w:eastAsia="Calibri" w:hAnsi="Times New Roman" w:cs="Times New Roman"/>
          <w:spacing w:val="-6"/>
          <w:sz w:val="28"/>
          <w:szCs w:val="28"/>
        </w:rPr>
      </w:pPr>
      <w:r w:rsidRPr="007E7875">
        <w:rPr>
          <w:rFonts w:ascii="Times New Roman" w:eastAsia="Calibri" w:hAnsi="Times New Roman" w:cs="Times New Roman"/>
          <w:sz w:val="28"/>
          <w:szCs w:val="28"/>
        </w:rPr>
        <w:t xml:space="preserve">          3. </w:t>
      </w:r>
      <w:r w:rsidRPr="007E7875">
        <w:rPr>
          <w:rFonts w:ascii="Times New Roman" w:eastAsia="Calibri" w:hAnsi="Times New Roman" w:cs="Times New Roman"/>
          <w:spacing w:val="-6"/>
          <w:sz w:val="28"/>
          <w:szCs w:val="28"/>
        </w:rPr>
        <w:t>Решение вступает в силу со дня его официального обнародования.</w:t>
      </w:r>
    </w:p>
    <w:p w14:paraId="470E60F4"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4. Контроль за исполнением настоящего решения оставляю за собой.</w:t>
      </w:r>
    </w:p>
    <w:p w14:paraId="0DAA4490"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         </w:t>
      </w:r>
    </w:p>
    <w:p w14:paraId="58150C92"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902916"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8507FC" w14:textId="77777777" w:rsidR="007E7875" w:rsidRPr="007E7875" w:rsidRDefault="007E7875" w:rsidP="007E787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75">
        <w:rPr>
          <w:rFonts w:ascii="Times New Roman" w:eastAsia="Times New Roman" w:hAnsi="Times New Roman" w:cs="Times New Roman"/>
          <w:sz w:val="28"/>
          <w:szCs w:val="28"/>
          <w:lang w:eastAsia="ru-RU"/>
        </w:rPr>
        <w:t xml:space="preserve"> </w:t>
      </w:r>
    </w:p>
    <w:tbl>
      <w:tblPr>
        <w:tblW w:w="9747" w:type="dxa"/>
        <w:tblLook w:val="01E0" w:firstRow="1" w:lastRow="1" w:firstColumn="1" w:lastColumn="1" w:noHBand="0" w:noVBand="0"/>
      </w:tblPr>
      <w:tblGrid>
        <w:gridCol w:w="9576"/>
        <w:gridCol w:w="222"/>
      </w:tblGrid>
      <w:tr w:rsidR="007E7875" w:rsidRPr="007E7875" w14:paraId="1877F20F" w14:textId="77777777" w:rsidTr="007237F8">
        <w:tc>
          <w:tcPr>
            <w:tcW w:w="4926" w:type="dxa"/>
          </w:tcPr>
          <w:p w14:paraId="559023F7" w14:textId="6634E301" w:rsidR="007237F8" w:rsidRPr="007E7875" w:rsidRDefault="007E7875" w:rsidP="007237F8">
            <w:pPr>
              <w:spacing w:after="200" w:line="276" w:lineRule="auto"/>
              <w:jc w:val="both"/>
              <w:rPr>
                <w:rFonts w:ascii="Times New Roman" w:eastAsia="Calibri" w:hAnsi="Times New Roman" w:cs="Times New Roman"/>
                <w:sz w:val="24"/>
                <w:szCs w:val="24"/>
              </w:rPr>
            </w:pPr>
            <w:r w:rsidRPr="007E7875">
              <w:rPr>
                <w:rFonts w:ascii="Times New Roman" w:eastAsia="Calibri" w:hAnsi="Times New Roman" w:cs="Times New Roman"/>
                <w:noProof/>
                <w:sz w:val="24"/>
                <w:szCs w:val="24"/>
              </w:rPr>
              <w:drawing>
                <wp:inline distT="0" distB="0" distL="0" distR="0" wp14:anchorId="1CD1359D" wp14:editId="38102681">
                  <wp:extent cx="5939790" cy="40576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tc>
        <w:tc>
          <w:tcPr>
            <w:tcW w:w="4821" w:type="dxa"/>
          </w:tcPr>
          <w:p w14:paraId="15C09745" w14:textId="77777777" w:rsidR="007E7875" w:rsidRPr="007E7875" w:rsidRDefault="007E7875" w:rsidP="007E7875">
            <w:pPr>
              <w:spacing w:after="200" w:line="276" w:lineRule="auto"/>
              <w:rPr>
                <w:rFonts w:ascii="Times New Roman" w:eastAsia="Calibri" w:hAnsi="Times New Roman" w:cs="Times New Roman"/>
                <w:sz w:val="24"/>
                <w:szCs w:val="24"/>
              </w:rPr>
            </w:pPr>
          </w:p>
        </w:tc>
      </w:tr>
    </w:tbl>
    <w:p w14:paraId="14F783F8" w14:textId="21622CBB" w:rsidR="00C12848" w:rsidRDefault="00C12848" w:rsidP="00C12848">
      <w:pPr>
        <w:tabs>
          <w:tab w:val="left" w:pos="2339"/>
        </w:tabs>
        <w:rPr>
          <w:rFonts w:ascii="Times New Roman" w:eastAsia="Times New Roman" w:hAnsi="Times New Roman" w:cs="Times New Roman"/>
          <w:sz w:val="18"/>
          <w:szCs w:val="18"/>
          <w:lang w:eastAsia="ru-RU"/>
        </w:rPr>
      </w:pPr>
    </w:p>
    <w:p w14:paraId="4E5AC06C" w14:textId="77777777" w:rsidR="007237F8" w:rsidRDefault="007237F8" w:rsidP="00C12848">
      <w:pPr>
        <w:tabs>
          <w:tab w:val="left" w:pos="2339"/>
        </w:tabs>
        <w:rPr>
          <w:rFonts w:ascii="Times New Roman" w:eastAsia="Times New Roman" w:hAnsi="Times New Roman" w:cs="Times New Roman"/>
          <w:sz w:val="18"/>
          <w:szCs w:val="18"/>
          <w:lang w:eastAsia="ru-RU"/>
        </w:rPr>
      </w:pPr>
    </w:p>
    <w:p w14:paraId="54AA3939" w14:textId="77777777" w:rsidR="007237F8" w:rsidRDefault="007237F8" w:rsidP="00C12848">
      <w:pPr>
        <w:tabs>
          <w:tab w:val="left" w:pos="2339"/>
        </w:tabs>
        <w:rPr>
          <w:rFonts w:ascii="Times New Roman" w:eastAsia="Times New Roman" w:hAnsi="Times New Roman" w:cs="Times New Roman"/>
          <w:sz w:val="18"/>
          <w:szCs w:val="18"/>
          <w:lang w:eastAsia="ru-RU"/>
        </w:rPr>
      </w:pPr>
    </w:p>
    <w:p w14:paraId="0BC14F3F" w14:textId="77777777" w:rsidR="007237F8" w:rsidRDefault="007237F8" w:rsidP="00C12848">
      <w:pPr>
        <w:tabs>
          <w:tab w:val="left" w:pos="2339"/>
        </w:tabs>
        <w:rPr>
          <w:rFonts w:ascii="Times New Roman" w:eastAsia="Times New Roman" w:hAnsi="Times New Roman" w:cs="Times New Roman"/>
          <w:sz w:val="18"/>
          <w:szCs w:val="18"/>
          <w:lang w:eastAsia="ru-RU"/>
        </w:rPr>
        <w:sectPr w:rsidR="007237F8" w:rsidSect="00CE0B52">
          <w:pgSz w:w="11906" w:h="16838"/>
          <w:pgMar w:top="709" w:right="851" w:bottom="851" w:left="707" w:header="708" w:footer="275" w:gutter="0"/>
          <w:cols w:space="708"/>
          <w:docGrid w:linePitch="360"/>
        </w:sectPr>
      </w:pPr>
    </w:p>
    <w:p w14:paraId="3A9746DC" w14:textId="77777777" w:rsidR="007237F8" w:rsidRDefault="007237F8" w:rsidP="00C12848">
      <w:pPr>
        <w:tabs>
          <w:tab w:val="left" w:pos="2339"/>
        </w:tabs>
        <w:rPr>
          <w:rFonts w:ascii="Times New Roman" w:eastAsia="Times New Roman" w:hAnsi="Times New Roman" w:cs="Times New Roman"/>
          <w:sz w:val="18"/>
          <w:szCs w:val="18"/>
          <w:lang w:eastAsia="ru-RU"/>
        </w:rPr>
      </w:pPr>
    </w:p>
    <w:p w14:paraId="7A5AB014" w14:textId="77777777" w:rsidR="007237F8" w:rsidRPr="007237F8" w:rsidRDefault="007237F8" w:rsidP="007237F8">
      <w:pPr>
        <w:widowControl w:val="0"/>
        <w:tabs>
          <w:tab w:val="left" w:pos="851"/>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Приложение </w:t>
      </w:r>
    </w:p>
    <w:p w14:paraId="0421EEDF" w14:textId="77777777" w:rsidR="007237F8" w:rsidRPr="007237F8" w:rsidRDefault="007237F8" w:rsidP="007237F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к решению Собрания депутатов Круглянского</w:t>
      </w:r>
    </w:p>
    <w:p w14:paraId="24D5A161" w14:textId="77777777" w:rsidR="007237F8" w:rsidRPr="007237F8" w:rsidRDefault="007237F8" w:rsidP="007237F8">
      <w:pPr>
        <w:autoSpaceDE w:val="0"/>
        <w:autoSpaceDN w:val="0"/>
        <w:adjustRightInd w:val="0"/>
        <w:spacing w:after="0" w:line="240" w:lineRule="auto"/>
        <w:ind w:left="4956" w:firstLine="708"/>
        <w:jc w:val="right"/>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сельского поселения</w:t>
      </w:r>
    </w:p>
    <w:p w14:paraId="329CBAD7" w14:textId="77777777" w:rsidR="007237F8" w:rsidRPr="007237F8" w:rsidRDefault="007237F8" w:rsidP="007237F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от 11.12.2020 г. № 124  </w:t>
      </w:r>
    </w:p>
    <w:p w14:paraId="41B89136"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A7ACEA"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237F8">
        <w:rPr>
          <w:rFonts w:ascii="Times New Roman" w:eastAsia="Times New Roman" w:hAnsi="Times New Roman" w:cs="Times New Roman"/>
          <w:b/>
          <w:bCs/>
          <w:sz w:val="24"/>
          <w:szCs w:val="24"/>
          <w:lang w:eastAsia="ru-RU"/>
        </w:rPr>
        <w:t>ПОЛОЖЕНИЕ</w:t>
      </w:r>
    </w:p>
    <w:p w14:paraId="1BA18738"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237F8">
        <w:rPr>
          <w:rFonts w:ascii="Times New Roman" w:eastAsia="Times New Roman" w:hAnsi="Times New Roman" w:cs="Times New Roman"/>
          <w:b/>
          <w:bCs/>
          <w:sz w:val="24"/>
          <w:szCs w:val="24"/>
          <w:lang w:eastAsia="ru-RU"/>
        </w:rPr>
        <w:t>О МУНИЦИПАЛЬНОЙ СЛУЖБЕ В КРУГЛЯНСКОМ СЕЛЬСКОМ ПОСЕЛЕНИИ</w:t>
      </w:r>
    </w:p>
    <w:p w14:paraId="1ECD2CA3"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0363305" w14:textId="77777777" w:rsidR="007237F8" w:rsidRPr="007237F8" w:rsidRDefault="007237F8" w:rsidP="007237F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1. ОБЩИЕ ПОЛОЖЕНИЯ</w:t>
      </w:r>
    </w:p>
    <w:p w14:paraId="7A501D6E" w14:textId="77777777" w:rsidR="007237F8" w:rsidRPr="007237F8" w:rsidRDefault="007237F8" w:rsidP="007237F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6E860443"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 Предмет регулирования настоящего Положения</w:t>
      </w:r>
    </w:p>
    <w:p w14:paraId="265E6F8F"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FEA861C"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 Настоящее Положение в соответствии с </w:t>
      </w:r>
      <w:hyperlink r:id="rId11" w:history="1">
        <w:r w:rsidRPr="007237F8">
          <w:rPr>
            <w:rFonts w:ascii="Times New Roman" w:eastAsia="Times New Roman" w:hAnsi="Times New Roman" w:cs="Times New Roman"/>
            <w:sz w:val="24"/>
            <w:szCs w:val="24"/>
            <w:lang w:eastAsia="ru-RU"/>
          </w:rPr>
          <w:t>Конституцией</w:t>
        </w:r>
      </w:hyperlink>
      <w:r w:rsidRPr="007237F8">
        <w:rPr>
          <w:rFonts w:ascii="Times New Roman" w:eastAsia="Times New Roman" w:hAnsi="Times New Roman" w:cs="Times New Roman"/>
          <w:sz w:val="24"/>
          <w:szCs w:val="24"/>
          <w:lang w:eastAsia="ru-RU"/>
        </w:rPr>
        <w:t xml:space="preserve"> Российской Федерации и Федеральным </w:t>
      </w:r>
      <w:hyperlink r:id="rId12"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13"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7237F8">
          <w:rPr>
            <w:rFonts w:ascii="Times New Roman" w:eastAsia="Times New Roman" w:hAnsi="Times New Roman" w:cs="Times New Roman"/>
            <w:sz w:val="24"/>
            <w:szCs w:val="24"/>
            <w:lang w:eastAsia="ru-RU"/>
          </w:rPr>
          <w:t>Устав</w:t>
        </w:r>
      </w:hyperlink>
      <w:r w:rsidRPr="007237F8">
        <w:rPr>
          <w:rFonts w:ascii="Times New Roman" w:eastAsia="Times New Roman" w:hAnsi="Times New Roman" w:cs="Times New Roman"/>
          <w:sz w:val="24"/>
          <w:szCs w:val="24"/>
          <w:lang w:eastAsia="ru-RU"/>
        </w:rPr>
        <w:t xml:space="preserve">ом муниципального образования «Круглянское сельское поселение» (далее - </w:t>
      </w:r>
      <w:hyperlink r:id="rId14"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7237F8">
          <w:rPr>
            <w:rFonts w:ascii="Times New Roman" w:eastAsia="Times New Roman" w:hAnsi="Times New Roman" w:cs="Times New Roman"/>
            <w:sz w:val="24"/>
            <w:szCs w:val="24"/>
            <w:lang w:eastAsia="ru-RU"/>
          </w:rPr>
          <w:t>Устав</w:t>
        </w:r>
      </w:hyperlink>
      <w:r w:rsidRPr="007237F8">
        <w:rPr>
          <w:rFonts w:ascii="Times New Roman" w:eastAsia="Times New Roman" w:hAnsi="Times New Roman" w:cs="Times New Roman"/>
          <w:sz w:val="24"/>
          <w:szCs w:val="24"/>
          <w:lang w:eastAsia="ru-RU"/>
        </w:rPr>
        <w:t xml:space="preserve"> Круглянского сельского поселения) устанавливает правовые, организационные и финансово-экономические основы муниципальной службы в Круглянском сельском поселении.</w:t>
      </w:r>
    </w:p>
    <w:p w14:paraId="3327ACC0"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Круглянского сельского поселения.</w:t>
      </w:r>
    </w:p>
    <w:p w14:paraId="141B0DA8" w14:textId="77777777" w:rsidR="007237F8" w:rsidRPr="007237F8" w:rsidRDefault="007237F8" w:rsidP="007237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Настоящим Положением не определяется статус депутатов Круглянского сельского поселения (далее – депутатов), выборных лиц в составе представительного органа Круглянского сельского поселения, председателя Собрания депутатов - главы Круглянского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 </w:t>
      </w:r>
    </w:p>
    <w:p w14:paraId="6CE79994"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BFBC1C6" w14:textId="77777777" w:rsidR="007237F8" w:rsidRPr="007237F8" w:rsidRDefault="007237F8" w:rsidP="007237F8">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 Муниципальная служба</w:t>
      </w:r>
    </w:p>
    <w:p w14:paraId="544577E9" w14:textId="77777777" w:rsidR="007237F8" w:rsidRPr="007237F8" w:rsidRDefault="007237F8" w:rsidP="007237F8">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14:paraId="0815FB37"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E533117"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2. Нанимателем для муниципального служащего является муниципальное образование «Круглянское сельское поселение», от имени которого полномочия нанимателя осуществляет представитель нанимателя (работодатель) Глава администрации Круглянского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14:paraId="688F1D77" w14:textId="77777777" w:rsidR="007237F8" w:rsidRPr="007237F8" w:rsidRDefault="007237F8" w:rsidP="007237F8">
      <w:pPr>
        <w:suppressAutoHyphens/>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     3. Представителями нанимателя (работодателями) являются:</w:t>
      </w:r>
    </w:p>
    <w:p w14:paraId="556A3D77" w14:textId="77777777" w:rsidR="007237F8" w:rsidRPr="007237F8" w:rsidRDefault="007237F8" w:rsidP="007237F8">
      <w:pPr>
        <w:suppressAutoHyphens/>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      1) Председатель Собрания депутатов - глава Круглянского сельского поселения (далее Глава поселения) в отношении муниципального служащего Главы администрации  Круглянского сельского поселения, назначенного по контракту (далее Глава администрации);</w:t>
      </w:r>
    </w:p>
    <w:p w14:paraId="67C4D2E6" w14:textId="77777777" w:rsidR="007237F8" w:rsidRPr="007237F8" w:rsidRDefault="007237F8" w:rsidP="007237F8">
      <w:pPr>
        <w:suppressAutoHyphens/>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14:paraId="04DBA523" w14:textId="77777777" w:rsidR="007237F8" w:rsidRPr="007237F8" w:rsidRDefault="007237F8" w:rsidP="007237F8">
      <w:pPr>
        <w:suppressAutoHyphens/>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      4. В соответствии с уставом муниципального образования «Круглянское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w:t>
      </w:r>
      <w:r w:rsidRPr="007237F8">
        <w:rPr>
          <w:rFonts w:ascii="Times New Roman" w:eastAsia="Calibri" w:hAnsi="Times New Roman" w:cs="Times New Roman"/>
          <w:sz w:val="24"/>
          <w:szCs w:val="24"/>
        </w:rPr>
        <w:lastRenderedPageBreak/>
        <w:t>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14:paraId="795AF28C"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17E5F6"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 xml:space="preserve">Статья 3. Правовая основа муниципальной службы </w:t>
      </w:r>
    </w:p>
    <w:p w14:paraId="7CDDE701"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67F40CFE"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 Муниципальная служба в муниципальном образовании «Круглянское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Круглянского сельского поселения, решениями Собрания депутатов Круглянского сельского поселения, решениями, принятыми на сходах граждан, настоящим Положением и иными нормативными правовыми актами. </w:t>
      </w:r>
    </w:p>
    <w:p w14:paraId="18A36164"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14:paraId="4EDBE922" w14:textId="77777777" w:rsidR="007237F8" w:rsidRPr="007237F8" w:rsidRDefault="007237F8" w:rsidP="007237F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8B92D8"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4. Основные принципы муниципальной службы</w:t>
      </w:r>
    </w:p>
    <w:p w14:paraId="368D4BF9"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65A871B0"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Основными принципами муниципальной службы являются:</w:t>
      </w:r>
    </w:p>
    <w:p w14:paraId="0A1E4BCD"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приоритет прав и свобод человека и гражданина;</w:t>
      </w:r>
    </w:p>
    <w:p w14:paraId="474EA94D"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FC1C0CC"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профессионализм и компетентность муниципальных служащих;</w:t>
      </w:r>
    </w:p>
    <w:p w14:paraId="370E1313"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стабильность муниципальной службы;</w:t>
      </w:r>
    </w:p>
    <w:p w14:paraId="31FE85E3"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14:paraId="0C6321F8"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взаимодействие с общественными объединениями и гражданами;</w:t>
      </w:r>
    </w:p>
    <w:p w14:paraId="521AEC07"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6DDDA693"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правовая и социальная защищенность муниципальных служащих;</w:t>
      </w:r>
    </w:p>
    <w:p w14:paraId="6B4C5407"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6A408FD8"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внепартийность муниципальной службы.</w:t>
      </w:r>
    </w:p>
    <w:p w14:paraId="49DB42AF"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9A1F05" w14:textId="77777777" w:rsidR="007237F8" w:rsidRPr="007237F8" w:rsidRDefault="007237F8" w:rsidP="007237F8">
      <w:pPr>
        <w:spacing w:after="200" w:line="276" w:lineRule="auto"/>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2. ДОЛЖНОСТИ МУНИЦИПАЛЬНОЙ СЛУЖБЫ КРУГЛЯНСКОГО СЕЛЬСКОГО ПОСЕЛЕНИЯ</w:t>
      </w:r>
    </w:p>
    <w:p w14:paraId="62A4EEC9"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5. Должности муниципальной службы</w:t>
      </w:r>
    </w:p>
    <w:p w14:paraId="6C698B7B"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2818CE31"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Calibri" w:hAnsi="Times New Roman" w:cs="Times New Roman"/>
          <w:sz w:val="24"/>
          <w:szCs w:val="24"/>
        </w:rPr>
        <w:t xml:space="preserve">      1</w:t>
      </w:r>
      <w:r w:rsidRPr="007237F8">
        <w:rPr>
          <w:rFonts w:ascii="Times New Roman" w:eastAsia="Times New Roman" w:hAnsi="Times New Roman" w:cs="Times New Roman"/>
          <w:sz w:val="24"/>
          <w:szCs w:val="24"/>
          <w:lang w:eastAsia="ru-RU"/>
        </w:rPr>
        <w:t>.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«Круглянское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5AAB05D7"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Должности муниципальной службы Администрации Круглянского сельского поселения устанавливаются решением Собрания депутатов Круглянского сельского поселения (далее Собрания депутатов) в соответствии с Реестром должностей муниципальной службы в Ростовской области, </w:t>
      </w:r>
      <w:r w:rsidRPr="007237F8">
        <w:rPr>
          <w:rFonts w:ascii="Times New Roman" w:eastAsia="Times New Roman" w:hAnsi="Times New Roman" w:cs="Times New Roman"/>
          <w:sz w:val="24"/>
          <w:szCs w:val="24"/>
          <w:lang w:eastAsia="ru-RU"/>
        </w:rPr>
        <w:lastRenderedPageBreak/>
        <w:t>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14:paraId="6E0BF35A"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B83B343"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14:paraId="6680FD03"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4. В целях технического обеспечения деятельности органов местного самоуправления Круглянского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14:paraId="7D77369A"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5. Штатное расписание Администрации Круглянского сельского поселения утверждается Главой Администрации Круглянского сельского поселения. </w:t>
      </w:r>
    </w:p>
    <w:p w14:paraId="61769BF8"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4A53D6"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6. Классификация должностей муниципальной службы Круглянского сельского поселения</w:t>
      </w:r>
    </w:p>
    <w:p w14:paraId="247EEAF2"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4081437"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14:paraId="34FC54B4"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высшие должности муниципальной службы;</w:t>
      </w:r>
    </w:p>
    <w:p w14:paraId="4F4A453F"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главные должности муниципальной службы;</w:t>
      </w:r>
    </w:p>
    <w:p w14:paraId="6F4F6324"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ведущие должности муниципальной службы;</w:t>
      </w:r>
    </w:p>
    <w:p w14:paraId="539B5370"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старшие должности муниципальной службы;</w:t>
      </w:r>
    </w:p>
    <w:p w14:paraId="08DCD72B"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младшие должности муниципальной службы.</w:t>
      </w:r>
    </w:p>
    <w:p w14:paraId="1B373A2E" w14:textId="77777777" w:rsidR="007237F8" w:rsidRPr="007237F8" w:rsidRDefault="007237F8" w:rsidP="007237F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14:paraId="30BFBAF9"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74A824"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237F8">
        <w:rPr>
          <w:rFonts w:ascii="Times New Roman" w:eastAsia="Times New Roman" w:hAnsi="Times New Roman" w:cs="Times New Roman"/>
          <w:sz w:val="24"/>
          <w:szCs w:val="24"/>
          <w:lang w:eastAsia="ru-RU"/>
        </w:rPr>
        <w:t xml:space="preserve">Статья 7. </w:t>
      </w:r>
      <w:r w:rsidRPr="007237F8">
        <w:rPr>
          <w:rFonts w:ascii="Times New Roman" w:eastAsia="Times New Roman" w:hAnsi="Times New Roman" w:cs="Times New Roman"/>
          <w:b/>
          <w:bCs/>
          <w:sz w:val="24"/>
          <w:szCs w:val="24"/>
          <w:lang w:eastAsia="ru-RU"/>
        </w:rPr>
        <w:t>Основные квалификационные требования для замещения должностей муниципальной службы</w:t>
      </w:r>
    </w:p>
    <w:p w14:paraId="04634413"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14:paraId="6F373BF4"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504028B" w14:textId="77777777" w:rsidR="007237F8" w:rsidRPr="007237F8" w:rsidRDefault="007237F8" w:rsidP="007237F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14:paraId="75E24E8F"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для замещения высших должностей муниципальной службы:</w:t>
      </w:r>
    </w:p>
    <w:p w14:paraId="05ECA968"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высшее образование;</w:t>
      </w:r>
    </w:p>
    <w:p w14:paraId="632BAC28"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стаж муниципальной службы или стаж работы по специальности, направлению подготовки не менее четырех лет;</w:t>
      </w:r>
    </w:p>
    <w:p w14:paraId="1D786F46"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для замещения главных должностей муниципальной службы:</w:t>
      </w:r>
    </w:p>
    <w:p w14:paraId="305183C2"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высшее образование;</w:t>
      </w:r>
    </w:p>
    <w:p w14:paraId="42386D36"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09C29241"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3) для замещения ведущих должностей муниципальной службы – выс</w:t>
      </w:r>
      <w:r w:rsidRPr="007237F8">
        <w:rPr>
          <w:rFonts w:ascii="Times New Roman" w:eastAsia="Calibri" w:hAnsi="Times New Roman" w:cs="Times New Roman"/>
          <w:sz w:val="24"/>
          <w:szCs w:val="24"/>
        </w:rPr>
        <w:softHyphen/>
        <w:t>шее образование;</w:t>
      </w:r>
    </w:p>
    <w:p w14:paraId="08716EB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для замещения старших должностей муниципальной службы – выс</w:t>
      </w:r>
      <w:r w:rsidRPr="007237F8">
        <w:rPr>
          <w:rFonts w:ascii="Times New Roman" w:eastAsia="Calibri" w:hAnsi="Times New Roman" w:cs="Times New Roman"/>
          <w:sz w:val="24"/>
          <w:szCs w:val="24"/>
        </w:rPr>
        <w:softHyphen/>
        <w:t>шее образование (для замещения должностей муниципальной службы в орга</w:t>
      </w:r>
      <w:r w:rsidRPr="007237F8">
        <w:rPr>
          <w:rFonts w:ascii="Times New Roman" w:eastAsia="Calibri" w:hAnsi="Times New Roman" w:cs="Times New Roman"/>
          <w:sz w:val="24"/>
          <w:szCs w:val="24"/>
        </w:rPr>
        <w:softHyphen/>
        <w:t>нах местного самоуправления поселений допускается наличие среднего про</w:t>
      </w:r>
      <w:r w:rsidRPr="007237F8">
        <w:rPr>
          <w:rFonts w:ascii="Times New Roman" w:eastAsia="Calibri" w:hAnsi="Times New Roman" w:cs="Times New Roman"/>
          <w:sz w:val="24"/>
          <w:szCs w:val="24"/>
        </w:rPr>
        <w:softHyphen/>
        <w:t>фессионального образования);</w:t>
      </w:r>
    </w:p>
    <w:p w14:paraId="02B1A85F"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для замещения младших должностей муниципальной службы – выс</w:t>
      </w:r>
      <w:r w:rsidRPr="007237F8">
        <w:rPr>
          <w:rFonts w:ascii="Times New Roman" w:eastAsia="Calibri" w:hAnsi="Times New Roman" w:cs="Times New Roman"/>
          <w:sz w:val="24"/>
          <w:szCs w:val="24"/>
        </w:rPr>
        <w:softHyphen/>
        <w:t>шее образование или среднее профессиональное образование.</w:t>
      </w:r>
    </w:p>
    <w:p w14:paraId="7494ECF8"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053E999"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2.2. В случае если должностной инструкцией муниципального служа</w:t>
      </w:r>
      <w:r w:rsidRPr="007237F8">
        <w:rPr>
          <w:rFonts w:ascii="Times New Roman" w:eastAsia="Calibri" w:hAnsi="Times New Roman" w:cs="Times New Roman"/>
          <w:sz w:val="24"/>
          <w:szCs w:val="24"/>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7237F8">
        <w:rPr>
          <w:rFonts w:ascii="Times New Roman" w:eastAsia="Calibri" w:hAnsi="Times New Roman" w:cs="Times New Roman"/>
          <w:sz w:val="24"/>
          <w:szCs w:val="24"/>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7E355497"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2.3. В случае если должностной инструкцией муниципального служа</w:t>
      </w:r>
      <w:r w:rsidRPr="007237F8">
        <w:rPr>
          <w:rFonts w:ascii="Times New Roman" w:eastAsia="Calibri" w:hAnsi="Times New Roman" w:cs="Times New Roman"/>
          <w:sz w:val="24"/>
          <w:szCs w:val="24"/>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7237F8">
        <w:rPr>
          <w:rFonts w:ascii="Times New Roman" w:eastAsia="Calibri" w:hAnsi="Times New Roman" w:cs="Times New Roman"/>
          <w:sz w:val="24"/>
          <w:szCs w:val="24"/>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7237F8">
        <w:rPr>
          <w:rFonts w:ascii="Times New Roman" w:eastAsia="Calibri" w:hAnsi="Times New Roman" w:cs="Times New Roman"/>
          <w:sz w:val="24"/>
          <w:szCs w:val="24"/>
        </w:rPr>
        <w:softHyphen/>
        <w:t>вует квалификационным требованиям для замещения должности муници</w:t>
      </w:r>
      <w:r w:rsidRPr="007237F8">
        <w:rPr>
          <w:rFonts w:ascii="Times New Roman" w:eastAsia="Calibri" w:hAnsi="Times New Roman" w:cs="Times New Roman"/>
          <w:sz w:val="24"/>
          <w:szCs w:val="24"/>
        </w:rPr>
        <w:softHyphen/>
        <w:t>пальной службы.</w:t>
      </w:r>
    </w:p>
    <w:p w14:paraId="5EFB2608"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В случае если лицо назначается на должность Главы Администрации  Круглянского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Круглянского сельского поселения.</w:t>
      </w:r>
    </w:p>
    <w:p w14:paraId="63EEE070"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К кандидатам на должность главы местной Администрации Круглянского сельского поселения дополнительные требования установлены также Областным </w:t>
      </w:r>
      <w:hyperlink r:id="rId15" w:history="1">
        <w:r w:rsidRPr="007237F8">
          <w:rPr>
            <w:rFonts w:ascii="Times New Roman" w:eastAsia="Calibri" w:hAnsi="Times New Roman" w:cs="Times New Roman"/>
            <w:sz w:val="24"/>
            <w:szCs w:val="24"/>
          </w:rPr>
          <w:t>законом</w:t>
        </w:r>
      </w:hyperlink>
      <w:r w:rsidRPr="007237F8">
        <w:rPr>
          <w:rFonts w:ascii="Times New Roman" w:eastAsia="Calibri" w:hAnsi="Times New Roman" w:cs="Times New Roman"/>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14:paraId="5E25193A"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С гражданином, поступающим на должность главы Администрации Круглянского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Круглянского сельского поселения по контракту. </w:t>
      </w:r>
    </w:p>
    <w:p w14:paraId="5045BF87"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D188BE" w14:textId="77777777" w:rsidR="007237F8" w:rsidRPr="007237F8" w:rsidRDefault="007237F8" w:rsidP="007237F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3. ПРАВОВОЕ ПОЛОЖЕНИЕ (СТАТУС) МУНИЦИПАЛЬНОГО СЛУЖАЩЕГО</w:t>
      </w:r>
    </w:p>
    <w:p w14:paraId="6777ADAC" w14:textId="77777777" w:rsidR="007237F8" w:rsidRPr="007237F8" w:rsidRDefault="007237F8" w:rsidP="007237F8">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754E98B7"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8. Муниципальный служащий</w:t>
      </w:r>
    </w:p>
    <w:p w14:paraId="6345A0A3"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0130664F"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Муниципальным служащим Круглянского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38D1970D" w14:textId="77777777" w:rsidR="007237F8" w:rsidRPr="007237F8" w:rsidRDefault="007237F8" w:rsidP="007237F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14:paraId="5B9CA9F6" w14:textId="77777777" w:rsidR="007237F8" w:rsidRPr="007237F8" w:rsidRDefault="007237F8" w:rsidP="007237F8">
      <w:pPr>
        <w:tabs>
          <w:tab w:val="left" w:pos="2282"/>
        </w:tabs>
        <w:suppressAutoHyphens/>
        <w:spacing w:after="0" w:line="240" w:lineRule="auto"/>
        <w:jc w:val="both"/>
        <w:rPr>
          <w:rFonts w:ascii="Times New Roman" w:eastAsia="Calibri" w:hAnsi="Times New Roman" w:cs="Times New Roman"/>
          <w:color w:val="FF0000"/>
          <w:sz w:val="24"/>
          <w:szCs w:val="24"/>
        </w:rPr>
      </w:pPr>
    </w:p>
    <w:p w14:paraId="24311850"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9. Основные права муниципального служащего</w:t>
      </w:r>
    </w:p>
    <w:p w14:paraId="0A7E75A7"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074512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Муниципальный служащий имеет право на:</w:t>
      </w:r>
    </w:p>
    <w:p w14:paraId="795AE61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F39E9C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обеспечение организационно – технических условий, необходимых для исполнения должностных обязанностей;</w:t>
      </w:r>
    </w:p>
    <w:p w14:paraId="5BCA670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EDEB14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04322A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Круглянского сельского поселения;</w:t>
      </w:r>
    </w:p>
    <w:p w14:paraId="6A94DC8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14:paraId="6BDDC11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14:paraId="3544C40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A2211F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защиту своих персональных данных;</w:t>
      </w:r>
    </w:p>
    <w:p w14:paraId="781747F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031449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D206D8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14:paraId="1016C1B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12) пенсионное обеспечение с учетом стажа муниципальной службы, в соответствии с законодательством Российской Федерации. </w:t>
      </w:r>
    </w:p>
    <w:p w14:paraId="5413468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 муниципальной службе в Российской Федерации».</w:t>
      </w:r>
    </w:p>
    <w:p w14:paraId="02848A59"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BC36C0"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10. Обязанности муниципального служащего</w:t>
      </w:r>
    </w:p>
    <w:p w14:paraId="1C8D22FF"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D84407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Муниципальный служащий обязан:</w:t>
      </w:r>
    </w:p>
    <w:p w14:paraId="05A9048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«Круглянское сельское поселение» и иные муниципальные правовые акты;</w:t>
      </w:r>
    </w:p>
    <w:p w14:paraId="40202C1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14:paraId="2D47BE1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Calibri"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454C62F"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w:t>
      </w:r>
    </w:p>
    <w:p w14:paraId="3343D1A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поддерживать уровень квалификации, необходимый  для исполнения своих должностных обязанностей;</w:t>
      </w:r>
    </w:p>
    <w:p w14:paraId="4BCE4EE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14:paraId="44B4E07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14:paraId="6A13D6B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237F8">
        <w:rPr>
          <w:rFonts w:ascii="Times New Roman" w:eastAsia="Times New Roman" w:hAnsi="Times New Roman" w:cs="Times New Roman"/>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14:paraId="1621587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84B9E3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14:paraId="2801FE7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F8C34E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12) гражданин Российской Федерации, замещавший должность муниципальной службы, включенную в перечень должностей муниципальной службы Круглянского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7237F8">
        <w:rPr>
          <w:rFonts w:ascii="Times New Roman" w:eastAsia="Times New Roman" w:hAnsi="Times New Roman" w:cs="Times New Roman"/>
          <w:color w:val="FF00FF"/>
          <w:sz w:val="24"/>
          <w:szCs w:val="24"/>
          <w:lang w:eastAsia="ru-RU"/>
        </w:rPr>
        <w:t xml:space="preserve"> </w:t>
      </w:r>
      <w:r w:rsidRPr="007237F8">
        <w:rPr>
          <w:rFonts w:ascii="Times New Roman" w:eastAsia="Times New Roman" w:hAnsi="Times New Roman" w:cs="Times New Roman"/>
          <w:sz w:val="24"/>
          <w:szCs w:val="24"/>
          <w:lang w:eastAsia="ru-RU"/>
        </w:rPr>
        <w:t>а также сведения о доходах, об имуществе и обязательствах имущественного характера своих супруги (супруга) и несовершеннолетних детей</w:t>
      </w:r>
      <w:r w:rsidRPr="007237F8">
        <w:rPr>
          <w:rFonts w:ascii="Times New Roman" w:eastAsia="Times New Roman" w:hAnsi="Times New Roman" w:cs="Times New Roman"/>
          <w:i/>
          <w:sz w:val="24"/>
          <w:szCs w:val="24"/>
          <w:lang w:eastAsia="ru-RU"/>
        </w:rPr>
        <w:t>,</w:t>
      </w:r>
      <w:r w:rsidRPr="007237F8">
        <w:rPr>
          <w:rFonts w:ascii="Times New Roman" w:eastAsia="Times New Roman" w:hAnsi="Times New Roman" w:cs="Times New Roman"/>
          <w:sz w:val="24"/>
          <w:szCs w:val="24"/>
          <w:lang w:eastAsia="ru-RU"/>
        </w:rPr>
        <w:t xml:space="preserve"> в течение двух лет со дня увольнения с муниципальной службы:</w:t>
      </w:r>
    </w:p>
    <w:p w14:paraId="70D6970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237F8">
        <w:rPr>
          <w:rFonts w:ascii="Times New Roman" w:eastAsia="Times New Roman" w:hAnsi="Times New Roman" w:cs="Times New Roman"/>
          <w:sz w:val="24"/>
          <w:szCs w:val="24"/>
          <w:lang w:eastAsia="ru-RU"/>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Круглянского сельского поселения;</w:t>
      </w:r>
    </w:p>
    <w:p w14:paraId="736CAD0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2B35C18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84E1A81" w14:textId="77777777" w:rsidR="007237F8" w:rsidRPr="007237F8" w:rsidRDefault="007237F8" w:rsidP="007237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775BA51F" w14:textId="77777777" w:rsidR="007237F8" w:rsidRPr="007237F8" w:rsidRDefault="007237F8" w:rsidP="007237F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11. Ограничения, связанные с муниципальной службой</w:t>
      </w:r>
    </w:p>
    <w:p w14:paraId="11DA836F" w14:textId="77777777" w:rsidR="007237F8" w:rsidRPr="007237F8" w:rsidRDefault="007237F8" w:rsidP="007237F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06F105D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67795AF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14:paraId="35A2FA5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869A75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8451A4F"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7237F8">
          <w:rPr>
            <w:rFonts w:ascii="Times New Roman" w:eastAsia="Times New Roman" w:hAnsi="Times New Roman" w:cs="Times New Roman"/>
            <w:sz w:val="24"/>
            <w:szCs w:val="24"/>
            <w:lang w:eastAsia="ru-RU"/>
          </w:rPr>
          <w:t>Порядок</w:t>
        </w:r>
      </w:hyperlink>
      <w:r w:rsidRPr="007237F8">
        <w:rPr>
          <w:rFonts w:ascii="Times New Roman" w:eastAsia="Times New Roman" w:hAnsi="Times New Roman" w:cs="Times New Roman"/>
          <w:sz w:val="24"/>
          <w:szCs w:val="24"/>
          <w:lang w:eastAsia="ru-RU"/>
        </w:rPr>
        <w:t xml:space="preserve"> прохождения диспансеризации, </w:t>
      </w:r>
      <w:hyperlink r:id="rId18" w:history="1">
        <w:r w:rsidRPr="007237F8">
          <w:rPr>
            <w:rFonts w:ascii="Times New Roman" w:eastAsia="Times New Roman" w:hAnsi="Times New Roman" w:cs="Times New Roman"/>
            <w:sz w:val="24"/>
            <w:szCs w:val="24"/>
            <w:lang w:eastAsia="ru-RU"/>
          </w:rPr>
          <w:t>перечень</w:t>
        </w:r>
      </w:hyperlink>
      <w:r w:rsidRPr="007237F8">
        <w:rPr>
          <w:rFonts w:ascii="Times New Roman" w:eastAsia="Times New Roman" w:hAnsi="Times New Roman" w:cs="Times New Roman"/>
          <w:sz w:val="24"/>
          <w:szCs w:val="24"/>
          <w:lang w:eastAsia="ru-RU"/>
        </w:rPr>
        <w:t xml:space="preserve"> таких заболеваний и </w:t>
      </w:r>
      <w:hyperlink r:id="rId19" w:history="1">
        <w:r w:rsidRPr="007237F8">
          <w:rPr>
            <w:rFonts w:ascii="Times New Roman" w:eastAsia="Times New Roman" w:hAnsi="Times New Roman" w:cs="Times New Roman"/>
            <w:sz w:val="24"/>
            <w:szCs w:val="24"/>
            <w:lang w:eastAsia="ru-RU"/>
          </w:rPr>
          <w:t>форма</w:t>
        </w:r>
      </w:hyperlink>
      <w:r w:rsidRPr="007237F8">
        <w:rPr>
          <w:rFonts w:ascii="Times New Roman" w:eastAsia="Times New Roman" w:hAnsi="Times New Roman" w:cs="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E0F058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1546BD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EBA798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2D579D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14:paraId="52AF73A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20"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21"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25 декабря 2008 года № 273-ФЗ «О противодействии коррупции» (далее - Федеральный </w:t>
      </w:r>
      <w:hyperlink r:id="rId22" w:history="1">
        <w:r w:rsidRPr="007237F8">
          <w:rPr>
            <w:rFonts w:ascii="Times New Roman" w:eastAsia="Times New Roman" w:hAnsi="Times New Roman" w:cs="Times New Roman"/>
            <w:sz w:val="24"/>
            <w:szCs w:val="24"/>
            <w:lang w:eastAsia="ru-RU"/>
          </w:rPr>
          <w:t>закон</w:t>
        </w:r>
      </w:hyperlink>
      <w:r w:rsidRPr="007237F8">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FF401D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непредставления сведений, предусмотренных статьей 15.1 Федерального закона «О муниципальной службе в Российской Федерации»;</w:t>
      </w:r>
    </w:p>
    <w:p w14:paraId="3EF78CD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11) </w:t>
      </w:r>
      <w:r w:rsidRPr="007237F8">
        <w:rPr>
          <w:rFonts w:ascii="Calibri" w:eastAsia="Times New Roman" w:hAnsi="Calibri" w:cs="Times New Roman"/>
          <w:sz w:val="24"/>
        </w:rPr>
        <w:t xml:space="preserve"> </w:t>
      </w:r>
      <w:r w:rsidRPr="007237F8">
        <w:rPr>
          <w:rFonts w:ascii="Times New Roman" w:eastAsia="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39E2F7F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53505D41"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rPr>
      </w:pPr>
      <w:r w:rsidRPr="007237F8">
        <w:rPr>
          <w:rFonts w:ascii="Times New Roman" w:eastAsia="Calibri" w:hAnsi="Times New Roman" w:cs="Times New Roman"/>
          <w:sz w:val="24"/>
          <w:szCs w:val="24"/>
        </w:rPr>
        <w:t xml:space="preserve">1.2. </w:t>
      </w:r>
      <w:r w:rsidRPr="007237F8">
        <w:rPr>
          <w:rFonts w:ascii="Times New Roman" w:eastAsia="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D16773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1E8EC7F"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rPr>
      </w:pPr>
      <w:r w:rsidRPr="007237F8">
        <w:rPr>
          <w:rFonts w:ascii="Times New Roman" w:eastAsia="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0FC5AAB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32FB95" w14:textId="77777777" w:rsidR="007237F8" w:rsidRPr="007237F8" w:rsidRDefault="007237F8" w:rsidP="007237F8">
      <w:pPr>
        <w:suppressAutoHyphens/>
        <w:spacing w:after="0" w:line="240" w:lineRule="auto"/>
        <w:jc w:val="both"/>
        <w:rPr>
          <w:rFonts w:ascii="Times New Roman" w:eastAsia="Calibri" w:hAnsi="Times New Roman" w:cs="Times New Roman"/>
          <w:color w:val="FF0000"/>
          <w:sz w:val="24"/>
          <w:szCs w:val="24"/>
        </w:rPr>
      </w:pPr>
    </w:p>
    <w:p w14:paraId="17EA5973" w14:textId="77777777" w:rsidR="007237F8" w:rsidRPr="007237F8" w:rsidRDefault="007237F8" w:rsidP="007237F8">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12. Запреты, связанные с муниципальной службой</w:t>
      </w:r>
    </w:p>
    <w:p w14:paraId="14764DD9" w14:textId="77777777" w:rsidR="007237F8" w:rsidRPr="007237F8" w:rsidRDefault="007237F8" w:rsidP="007237F8">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14:paraId="199532B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14:paraId="0BC812E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замещать должность муниципальной службы в случае:</w:t>
      </w:r>
    </w:p>
    <w:p w14:paraId="158A72D4"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B63DDFE"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0" w:name="dst100109"/>
      <w:bookmarkEnd w:id="0"/>
      <w:r w:rsidRPr="007237F8">
        <w:rPr>
          <w:rFonts w:ascii="Times New Roman" w:eastAsia="Times New Roman" w:hAnsi="Times New Roman" w:cs="Times New Roman"/>
          <w:sz w:val="24"/>
          <w:szCs w:val="24"/>
          <w:lang w:eastAsia="ru-RU"/>
        </w:rPr>
        <w:t>б) избрания или назначения на муниципальную должность;</w:t>
      </w:r>
    </w:p>
    <w:p w14:paraId="41485535"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1" w:name="dst100110"/>
      <w:bookmarkEnd w:id="1"/>
      <w:r w:rsidRPr="007237F8">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0EF99684"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2" w:name="dst106"/>
      <w:bookmarkEnd w:id="2"/>
      <w:r w:rsidRPr="007237F8">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14:paraId="18100BA4"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3" w:name="dst107"/>
      <w:bookmarkEnd w:id="3"/>
      <w:r w:rsidRPr="007237F8">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A9B4335"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4" w:name="dst108"/>
      <w:bookmarkEnd w:id="4"/>
      <w:r w:rsidRPr="007237F8">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16E1DAB"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5" w:name="dst109"/>
      <w:bookmarkEnd w:id="5"/>
      <w:r w:rsidRPr="007237F8">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8752C06"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bookmarkStart w:id="6" w:name="dst110"/>
      <w:bookmarkEnd w:id="6"/>
      <w:r w:rsidRPr="007237F8">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26A23F" w14:textId="77777777" w:rsidR="007237F8" w:rsidRPr="007237F8" w:rsidRDefault="007237F8" w:rsidP="007237F8">
      <w:pPr>
        <w:spacing w:after="0" w:line="240" w:lineRule="auto"/>
        <w:ind w:firstLine="540"/>
        <w:rPr>
          <w:rFonts w:ascii="Times New Roman" w:eastAsia="Times New Roman" w:hAnsi="Times New Roman" w:cs="Times New Roman"/>
          <w:sz w:val="24"/>
          <w:szCs w:val="24"/>
          <w:lang w:eastAsia="ru-RU"/>
        </w:rPr>
      </w:pPr>
      <w:bookmarkStart w:id="7" w:name="dst111"/>
      <w:bookmarkEnd w:id="7"/>
      <w:r w:rsidRPr="007237F8">
        <w:rPr>
          <w:rFonts w:ascii="Times New Roman" w:eastAsia="Times New Roman" w:hAnsi="Times New Roman" w:cs="Times New Roman"/>
          <w:sz w:val="24"/>
          <w:szCs w:val="24"/>
          <w:lang w:eastAsia="ru-RU"/>
        </w:rPr>
        <w:t>д) иные случаи, предусмотренные федеральными законами;</w:t>
      </w:r>
    </w:p>
    <w:p w14:paraId="0F2B09FB" w14:textId="77777777" w:rsidR="007237F8" w:rsidRPr="007237F8" w:rsidRDefault="007237F8" w:rsidP="007237F8">
      <w:pPr>
        <w:spacing w:after="0" w:line="240" w:lineRule="auto"/>
        <w:ind w:firstLine="708"/>
        <w:jc w:val="both"/>
        <w:rPr>
          <w:rFonts w:ascii="Times New Roman" w:eastAsia="Calibri" w:hAnsi="Times New Roman" w:cs="Times New Roman"/>
          <w:sz w:val="24"/>
          <w:szCs w:val="24"/>
          <w:lang w:eastAsia="ru-RU"/>
        </w:rPr>
      </w:pPr>
    </w:p>
    <w:p w14:paraId="012A936A" w14:textId="77777777" w:rsidR="007237F8" w:rsidRPr="007237F8" w:rsidRDefault="007237F8" w:rsidP="007237F8">
      <w:pPr>
        <w:spacing w:after="0" w:line="240" w:lineRule="auto"/>
        <w:ind w:firstLine="708"/>
        <w:jc w:val="both"/>
        <w:rPr>
          <w:rFonts w:ascii="Times New Roman" w:eastAsia="Calibri" w:hAnsi="Times New Roman" w:cs="Times New Roman"/>
          <w:sz w:val="24"/>
          <w:szCs w:val="24"/>
          <w:lang w:eastAsia="ru-RU"/>
        </w:rPr>
      </w:pPr>
      <w:r w:rsidRPr="007237F8">
        <w:rPr>
          <w:rFonts w:ascii="Times New Roman" w:eastAsia="Calibri" w:hAnsi="Times New Roman" w:cs="Times New Roman"/>
          <w:sz w:val="24"/>
          <w:szCs w:val="24"/>
          <w:lang w:eastAsia="ru-RU"/>
        </w:rPr>
        <w:t>2.1)</w:t>
      </w:r>
      <w:r w:rsidRPr="007237F8">
        <w:rPr>
          <w:rFonts w:ascii="Calibri" w:eastAsia="Calibri" w:hAnsi="Calibri" w:cs="Times New Roman"/>
        </w:rPr>
        <w:t xml:space="preserve"> </w:t>
      </w:r>
      <w:r w:rsidRPr="007237F8">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14:paraId="596609F2"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lang w:eastAsia="ru-RU"/>
        </w:rPr>
      </w:pPr>
    </w:p>
    <w:p w14:paraId="3A986AD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Pr="007237F8">
          <w:rPr>
            <w:rFonts w:ascii="Times New Roman" w:eastAsia="Times New Roman" w:hAnsi="Times New Roman" w:cs="Times New Roman"/>
            <w:sz w:val="24"/>
            <w:szCs w:val="24"/>
            <w:lang w:eastAsia="ru-RU"/>
          </w:rPr>
          <w:t>законами</w:t>
        </w:r>
      </w:hyperlink>
      <w:r w:rsidRPr="007237F8">
        <w:rPr>
          <w:rFonts w:ascii="Times New Roman" w:eastAsia="Times New Roman" w:hAnsi="Times New Roman" w:cs="Times New Roman"/>
          <w:sz w:val="24"/>
          <w:szCs w:val="24"/>
          <w:lang w:eastAsia="ru-RU"/>
        </w:rPr>
        <w:t>;</w:t>
      </w:r>
    </w:p>
    <w:p w14:paraId="0447D54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sidRPr="007237F8">
        <w:rPr>
          <w:rFonts w:ascii="Times New Roman" w:eastAsia="Times New Roman" w:hAnsi="Times New Roman" w:cs="Times New Roman"/>
          <w:sz w:val="24"/>
          <w:szCs w:val="24"/>
          <w:lang w:eastAsia="ru-RU"/>
        </w:rP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4" w:history="1">
        <w:r w:rsidRPr="007237F8">
          <w:rPr>
            <w:rFonts w:ascii="Times New Roman" w:eastAsia="Times New Roman" w:hAnsi="Times New Roman" w:cs="Times New Roman"/>
            <w:sz w:val="24"/>
            <w:szCs w:val="24"/>
            <w:lang w:eastAsia="ru-RU"/>
          </w:rPr>
          <w:t>кодексом</w:t>
        </w:r>
      </w:hyperlink>
      <w:r w:rsidRPr="007237F8">
        <w:rPr>
          <w:rFonts w:ascii="Times New Roman" w:eastAsia="Times New Roman" w:hAnsi="Times New Roman" w:cs="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5" w:history="1">
        <w:r w:rsidRPr="007237F8">
          <w:rPr>
            <w:rFonts w:ascii="Times New Roman" w:eastAsia="Times New Roman" w:hAnsi="Times New Roman" w:cs="Times New Roman"/>
            <w:sz w:val="24"/>
            <w:szCs w:val="24"/>
            <w:lang w:eastAsia="ru-RU"/>
          </w:rPr>
          <w:t>порядке</w:t>
        </w:r>
      </w:hyperlink>
      <w:r w:rsidRPr="007237F8">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14:paraId="52CE0BD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5A8108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B8F602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6) разглашать или использовать в целях, не связанных с муниципальной службой, сведения, отнесенные в соответствии с федеральными законами к </w:t>
      </w:r>
      <w:hyperlink r:id="rId26" w:history="1">
        <w:r w:rsidRPr="007237F8">
          <w:rPr>
            <w:rFonts w:ascii="Times New Roman" w:eastAsia="Times New Roman" w:hAnsi="Times New Roman" w:cs="Times New Roman"/>
            <w:sz w:val="24"/>
            <w:szCs w:val="24"/>
            <w:lang w:eastAsia="ru-RU"/>
          </w:rPr>
          <w:t>сведениям</w:t>
        </w:r>
      </w:hyperlink>
      <w:r w:rsidRPr="007237F8">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14:paraId="26680F0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1158A77" w14:textId="77777777" w:rsidR="007237F8" w:rsidRPr="007237F8" w:rsidRDefault="007237F8" w:rsidP="007237F8">
      <w:pPr>
        <w:spacing w:after="0" w:line="240" w:lineRule="auto"/>
        <w:ind w:firstLine="540"/>
        <w:jc w:val="both"/>
        <w:rPr>
          <w:rFonts w:ascii="Times New Roman" w:eastAsia="Times New Roman" w:hAnsi="Times New Roman" w:cs="Times New Roman"/>
          <w:sz w:val="24"/>
          <w:szCs w:val="24"/>
        </w:rPr>
      </w:pPr>
      <w:r w:rsidRPr="007237F8">
        <w:rPr>
          <w:rFonts w:ascii="Times New Roman" w:eastAsia="Times New Roman" w:hAnsi="Times New Roman" w:cs="Times New Roman"/>
          <w:sz w:val="24"/>
          <w:szCs w:val="24"/>
        </w:rPr>
        <w:t>8)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26DA19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использовать преимущества должностного положения для предвыборной агитации, а также для агитации по вопросам референдума;</w:t>
      </w:r>
    </w:p>
    <w:p w14:paraId="32DC033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D73CAD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E38FC8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12) прекращать исполнение должностных обязанностей в целях урегулирования трудового спора;</w:t>
      </w:r>
    </w:p>
    <w:p w14:paraId="0B3D5AA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CAAF2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AF1F4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7237F8">
        <w:rPr>
          <w:rFonts w:ascii="Times New Roman" w:eastAsia="Times New Roman" w:hAnsi="Times New Roman" w:cs="Times New Roman"/>
          <w:sz w:val="24"/>
          <w:szCs w:val="24"/>
          <w:lang w:eastAsia="ru-RU"/>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E4F96A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E5420F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 w:history="1">
        <w:r w:rsidRPr="007237F8">
          <w:rPr>
            <w:rFonts w:ascii="Times New Roman" w:eastAsia="Times New Roman" w:hAnsi="Times New Roman" w:cs="Times New Roman"/>
            <w:sz w:val="24"/>
            <w:szCs w:val="24"/>
            <w:lang w:eastAsia="ru-RU"/>
          </w:rPr>
          <w:t>порядке</w:t>
        </w:r>
      </w:hyperlink>
      <w:r w:rsidRPr="007237F8">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14:paraId="1C80C34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2D11D38"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13. Урегулирование конфликта интересов на муниципальной службе</w:t>
      </w:r>
    </w:p>
    <w:p w14:paraId="7B5AA251"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14:paraId="5F11E75F"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CE621B8"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3A87380"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063BF4D"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8" w:history="1">
        <w:r w:rsidRPr="007237F8">
          <w:rPr>
            <w:rFonts w:ascii="Times New Roman" w:eastAsia="Times New Roman" w:hAnsi="Times New Roman" w:cs="Times New Roman"/>
            <w:sz w:val="24"/>
            <w:szCs w:val="24"/>
            <w:lang w:eastAsia="ru-RU"/>
          </w:rPr>
          <w:t>законодательством</w:t>
        </w:r>
      </w:hyperlink>
      <w:r w:rsidRPr="007237F8">
        <w:rPr>
          <w:rFonts w:ascii="Times New Roman" w:eastAsia="Times New Roman" w:hAnsi="Times New Roman" w:cs="Times New Roman"/>
          <w:sz w:val="24"/>
          <w:szCs w:val="24"/>
          <w:lang w:eastAsia="ru-RU"/>
        </w:rPr>
        <w:t xml:space="preserve"> Российской Федерации.</w:t>
      </w:r>
    </w:p>
    <w:p w14:paraId="6DAEE9F3"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A520E94"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rsidRPr="007237F8">
        <w:rPr>
          <w:rFonts w:ascii="Times New Roman" w:eastAsia="Times New Roman" w:hAnsi="Times New Roman" w:cs="Times New Roman"/>
          <w:sz w:val="24"/>
          <w:szCs w:val="24"/>
          <w:lang w:eastAsia="ru-RU"/>
        </w:rPr>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690634FB"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2E2B6CA2"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2F34876" w14:textId="77777777" w:rsidR="007237F8" w:rsidRPr="007237F8" w:rsidRDefault="007237F8" w:rsidP="007237F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14:paraId="5A2FA6E4"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7237F8">
        <w:rPr>
          <w:rFonts w:ascii="Times New Roman" w:eastAsia="Calibri" w:hAnsi="Times New Roman" w:cs="Times New Roman"/>
          <w:b/>
          <w:sz w:val="24"/>
          <w:szCs w:val="24"/>
        </w:rPr>
        <w:t>Статья 14.  Требования к служебному поведению муниципального служащего</w:t>
      </w:r>
    </w:p>
    <w:p w14:paraId="7122525D"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p>
    <w:p w14:paraId="4CBEBC4F" w14:textId="77777777" w:rsidR="007237F8" w:rsidRPr="007237F8" w:rsidRDefault="007237F8" w:rsidP="007237F8">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7237F8">
        <w:rPr>
          <w:rFonts w:ascii="Times New Roman" w:eastAsia="Calibri" w:hAnsi="Times New Roman" w:cs="Times New Roman"/>
          <w:sz w:val="24"/>
          <w:szCs w:val="24"/>
        </w:rPr>
        <w:t>1. Муниципальный служащий обязан:</w:t>
      </w:r>
    </w:p>
    <w:p w14:paraId="4C4B0CB9"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исполнять должностные обязанности добросовестно, на высоком профессиональном уровне;</w:t>
      </w:r>
    </w:p>
    <w:p w14:paraId="7633EFDE"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1860F9C"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F11A62B"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32098EF"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проявлять корректность в обращении с гражданами;</w:t>
      </w:r>
    </w:p>
    <w:p w14:paraId="4497F672"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6) проявлять уважение к нравственным обычаям и традициям народов Российской Федерации;</w:t>
      </w:r>
    </w:p>
    <w:p w14:paraId="14D6435E"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7) учитывать культурные и иные особенности различных этнических и социальных групп, а также конфессий;</w:t>
      </w:r>
    </w:p>
    <w:p w14:paraId="7AE3195A"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8) способствовать межнациональному и межконфессиональному согласию;</w:t>
      </w:r>
    </w:p>
    <w:p w14:paraId="75509857"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2FF12B2E" w14:textId="77777777" w:rsidR="007237F8" w:rsidRPr="007237F8" w:rsidRDefault="007237F8" w:rsidP="0072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2125B0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3A004B" w14:textId="77777777" w:rsidR="007237F8" w:rsidRPr="007237F8" w:rsidRDefault="007237F8" w:rsidP="007237F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15. Представление сведений о доходах, расходах, об имуществе и обязательствах имущественного характера муниципального служащего</w:t>
      </w:r>
    </w:p>
    <w:p w14:paraId="3D2A094C" w14:textId="77777777" w:rsidR="007237F8" w:rsidRPr="007237F8" w:rsidRDefault="007237F8" w:rsidP="007237F8">
      <w:pPr>
        <w:autoSpaceDE w:val="0"/>
        <w:autoSpaceDN w:val="0"/>
        <w:adjustRightInd w:val="0"/>
        <w:spacing w:after="0" w:line="240" w:lineRule="auto"/>
        <w:ind w:firstLine="709"/>
        <w:jc w:val="center"/>
        <w:outlineLvl w:val="1"/>
        <w:rPr>
          <w:rFonts w:ascii="Times New Roman" w:eastAsia="Times New Roman" w:hAnsi="Times New Roman" w:cs="Times New Roman"/>
          <w:b/>
          <w:color w:val="FF0000"/>
          <w:sz w:val="24"/>
          <w:szCs w:val="24"/>
          <w:lang w:eastAsia="ru-RU"/>
        </w:rPr>
      </w:pPr>
    </w:p>
    <w:p w14:paraId="10B3907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53B9CF4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1A5139B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9"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25 декабря 2008 года N 273-ФЗ "О противодействии коррупции" и Федеральным </w:t>
      </w:r>
      <w:hyperlink r:id="rId30"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392035C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3BB659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7350CF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93F925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6DEAE7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1"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77D7B30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7. Запросы о представлении сведений, составляющих банковскую, налоговую или иную охраняемую законом </w:t>
      </w:r>
      <w:hyperlink r:id="rId32" w:history="1">
        <w:r w:rsidRPr="007237F8">
          <w:rPr>
            <w:rFonts w:ascii="Times New Roman" w:eastAsia="Times New Roman" w:hAnsi="Times New Roman" w:cs="Times New Roman"/>
            <w:sz w:val="24"/>
            <w:szCs w:val="24"/>
            <w:lang w:eastAsia="ru-RU"/>
          </w:rPr>
          <w:t>тайну</w:t>
        </w:r>
      </w:hyperlink>
      <w:r w:rsidRPr="007237F8">
        <w:rPr>
          <w:rFonts w:ascii="Times New Roman" w:eastAsia="Times New Roman" w:hAnsi="Times New Roman" w:cs="Times New Roman"/>
          <w:sz w:val="24"/>
          <w:szCs w:val="24"/>
          <w:lang w:eastAsia="ru-RU"/>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8FB8B9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8. Граждане, претендующие на замещение должности главы Администрации Круглянского сельского поселения по контракту, и лицо, замещающее указанную должность, представляют </w:t>
      </w:r>
      <w:r w:rsidRPr="007237F8">
        <w:rPr>
          <w:rFonts w:ascii="Times New Roman" w:eastAsia="Times New Roman" w:hAnsi="Times New Roman" w:cs="Times New Roman"/>
          <w:sz w:val="24"/>
          <w:szCs w:val="24"/>
          <w:lang w:eastAsia="ru-RU"/>
        </w:rPr>
        <w:lastRenderedPageBreak/>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527633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3153D3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0DB69B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3"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C72499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color w:val="3333FF"/>
          <w:sz w:val="24"/>
          <w:szCs w:val="24"/>
          <w:shd w:val="clear" w:color="auto" w:fill="C0C0C0"/>
          <w:lang w:eastAsia="ru-RU"/>
        </w:rPr>
      </w:pPr>
    </w:p>
    <w:p w14:paraId="077D4E91" w14:textId="77777777" w:rsidR="007237F8" w:rsidRPr="007237F8" w:rsidRDefault="007237F8" w:rsidP="007237F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sz w:val="24"/>
          <w:szCs w:val="24"/>
          <w:lang w:eastAsia="ru-RU"/>
        </w:rPr>
        <w:t xml:space="preserve">Статья 16. </w:t>
      </w:r>
      <w:r w:rsidRPr="007237F8">
        <w:rPr>
          <w:rFonts w:ascii="Times New Roman" w:eastAsia="Times New Roman" w:hAnsi="Times New Roman" w:cs="Times New Roman"/>
          <w:b/>
          <w:sz w:val="24"/>
          <w:szCs w:val="24"/>
          <w:lang w:eastAsia="ru-RU"/>
        </w:rPr>
        <w:t>Представление сведений о размещении информации в информационно-телекоммуникационной сети "Интернет"</w:t>
      </w:r>
    </w:p>
    <w:p w14:paraId="6D3BD30F" w14:textId="77777777" w:rsidR="007237F8" w:rsidRPr="007237F8" w:rsidRDefault="007237F8" w:rsidP="007237F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14:paraId="2B1CE41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0E67AAD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A10C09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FB8F7D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Сведения, указанные в </w:t>
      </w:r>
      <w:hyperlink w:anchor="Par4"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представляются по </w:t>
      </w:r>
      <w:hyperlink r:id="rId35" w:history="1">
        <w:r w:rsidRPr="007237F8">
          <w:rPr>
            <w:rFonts w:ascii="Times New Roman" w:eastAsia="Times New Roman" w:hAnsi="Times New Roman" w:cs="Times New Roman"/>
            <w:sz w:val="24"/>
            <w:szCs w:val="24"/>
            <w:lang w:eastAsia="ru-RU"/>
          </w:rPr>
          <w:t>форме</w:t>
        </w:r>
      </w:hyperlink>
      <w:r w:rsidRPr="007237F8">
        <w:rPr>
          <w:rFonts w:ascii="Times New Roman" w:eastAsia="Times New Roman" w:hAnsi="Times New Roman" w:cs="Times New Roman"/>
          <w:sz w:val="24"/>
          <w:szCs w:val="24"/>
          <w:lang w:eastAsia="ru-RU"/>
        </w:rPr>
        <w:t>, установленной Правительством Российской Федерации.</w:t>
      </w:r>
    </w:p>
    <w:p w14:paraId="660983B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7237F8">
          <w:rPr>
            <w:rFonts w:ascii="Times New Roman" w:eastAsia="Times New Roman" w:hAnsi="Times New Roman" w:cs="Times New Roman"/>
            <w:sz w:val="24"/>
            <w:szCs w:val="24"/>
            <w:lang w:eastAsia="ru-RU"/>
          </w:rPr>
          <w:t>частью 1</w:t>
        </w:r>
      </w:hyperlink>
      <w:r w:rsidRPr="007237F8">
        <w:rPr>
          <w:rFonts w:ascii="Times New Roman" w:eastAsia="Times New Roman" w:hAnsi="Times New Roman" w:cs="Times New Roman"/>
          <w:sz w:val="24"/>
          <w:szCs w:val="24"/>
          <w:lang w:eastAsia="ru-RU"/>
        </w:rPr>
        <w:t xml:space="preserve"> настоящей статьи.</w:t>
      </w:r>
    </w:p>
    <w:p w14:paraId="160E162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574FC36" w14:textId="77777777" w:rsidR="007237F8" w:rsidRPr="007237F8" w:rsidRDefault="007237F8" w:rsidP="007237F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4. ПРОХОЖДЕНИЕ МУНИЦИПАЛЬНОЙ СЛУЖБЫ</w:t>
      </w:r>
    </w:p>
    <w:p w14:paraId="63FC6ADF"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В КРУГЛЯНСКОМ СЕЛЬСКОМ ПОСЕЛЕНИИ</w:t>
      </w:r>
    </w:p>
    <w:p w14:paraId="659CE33F"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EC6D9DA"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17. Поступление на муниципальную службу</w:t>
      </w:r>
    </w:p>
    <w:p w14:paraId="3DA0649A"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4D402AB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14:paraId="31B33586" w14:textId="77777777" w:rsidR="007237F8" w:rsidRPr="007237F8" w:rsidRDefault="007237F8" w:rsidP="007237F8">
      <w:pPr>
        <w:spacing w:after="0" w:line="240" w:lineRule="auto"/>
        <w:ind w:firstLine="708"/>
        <w:jc w:val="both"/>
        <w:rPr>
          <w:rFonts w:ascii="Times New Roman" w:eastAsia="Calibri" w:hAnsi="Times New Roman" w:cs="Times New Roman"/>
          <w:sz w:val="24"/>
          <w:szCs w:val="24"/>
          <w:lang w:eastAsia="ru-RU"/>
        </w:rPr>
      </w:pPr>
      <w:r w:rsidRPr="007237F8">
        <w:rPr>
          <w:rFonts w:ascii="Times New Roman" w:eastAsia="Calibri" w:hAnsi="Times New Roman" w:cs="Times New Roman"/>
          <w:sz w:val="24"/>
          <w:szCs w:val="24"/>
        </w:rPr>
        <w:t xml:space="preserve">2. </w:t>
      </w:r>
      <w:r w:rsidRPr="007237F8">
        <w:rPr>
          <w:rFonts w:ascii="Times New Roman" w:eastAsia="Calibri"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7237F8">
        <w:rPr>
          <w:rFonts w:ascii="Times New Roman" w:eastAsia="Calibri" w:hAnsi="Times New Roman" w:cs="Times New Roman"/>
          <w:sz w:val="24"/>
          <w:szCs w:val="24"/>
        </w:rPr>
        <w:t xml:space="preserve"> с Федеральным законом от 02.03.2007г. № 25-ФЗ «О муниципальной службе в Российской Федерации» для замещения должностей муниц</w:t>
      </w:r>
      <w:r w:rsidRPr="007237F8">
        <w:rPr>
          <w:rFonts w:ascii="Times New Roman" w:eastAsia="Calibri" w:hAnsi="Times New Roman" w:cs="Times New Roman"/>
          <w:sz w:val="24"/>
          <w:szCs w:val="24"/>
          <w:lang w:eastAsia="ru-RU"/>
        </w:rPr>
        <w:t xml:space="preserve">ипальной службы, при отсутствии обстоятельств, указанных в </w:t>
      </w:r>
      <w:hyperlink r:id="rId36" w:anchor="dst100092" w:history="1">
        <w:r w:rsidRPr="007237F8">
          <w:rPr>
            <w:rFonts w:ascii="Times New Roman" w:eastAsia="Calibri" w:hAnsi="Times New Roman" w:cs="Times New Roman"/>
            <w:sz w:val="24"/>
            <w:szCs w:val="24"/>
            <w:lang w:eastAsia="ru-RU"/>
          </w:rPr>
          <w:t>статье 1</w:t>
        </w:r>
      </w:hyperlink>
      <w:r w:rsidRPr="007237F8">
        <w:rPr>
          <w:rFonts w:ascii="Times New Roman" w:eastAsia="Calibri" w:hAnsi="Times New Roman" w:cs="Times New Roman"/>
          <w:sz w:val="24"/>
          <w:szCs w:val="24"/>
          <w:lang w:eastAsia="ru-RU"/>
        </w:rPr>
        <w:t>1 настоящего Положения в качестве ограничений, связанных с муниципальной службой.</w:t>
      </w:r>
    </w:p>
    <w:p w14:paraId="4319325E" w14:textId="77777777" w:rsidR="007237F8" w:rsidRPr="007237F8" w:rsidRDefault="007237F8" w:rsidP="007237F8">
      <w:pPr>
        <w:spacing w:after="0" w:line="240" w:lineRule="auto"/>
        <w:ind w:firstLine="708"/>
        <w:jc w:val="both"/>
        <w:rPr>
          <w:rFonts w:ascii="Times New Roman" w:eastAsia="Calibri" w:hAnsi="Times New Roman" w:cs="Times New Roman"/>
          <w:sz w:val="24"/>
          <w:szCs w:val="24"/>
          <w:lang w:eastAsia="ru-RU"/>
        </w:rPr>
      </w:pPr>
      <w:bookmarkStart w:id="8" w:name="dst100135"/>
      <w:bookmarkEnd w:id="8"/>
      <w:r w:rsidRPr="007237F8">
        <w:rPr>
          <w:rFonts w:ascii="Times New Roman" w:eastAsia="Calibri" w:hAnsi="Times New Roman" w:cs="Times New Roman"/>
          <w:sz w:val="24"/>
          <w:szCs w:val="24"/>
          <w:lang w:eastAsia="ru-RU"/>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8AE0E13" w14:textId="77777777" w:rsidR="007237F8" w:rsidRPr="007237F8" w:rsidRDefault="007237F8" w:rsidP="007237F8">
      <w:pPr>
        <w:spacing w:after="0" w:line="240" w:lineRule="auto"/>
        <w:ind w:firstLine="708"/>
        <w:jc w:val="both"/>
        <w:rPr>
          <w:rFonts w:ascii="Times New Roman" w:eastAsia="Times New Roman" w:hAnsi="Times New Roman" w:cs="Times New Roman"/>
          <w:sz w:val="24"/>
          <w:szCs w:val="24"/>
          <w:lang w:eastAsia="ru-RU"/>
        </w:rPr>
      </w:pPr>
    </w:p>
    <w:p w14:paraId="085EC52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36BDF8E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14:paraId="3102954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14:paraId="4B268D9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собственноручно заполненную и подписанную анкету по </w:t>
      </w:r>
      <w:hyperlink r:id="rId37" w:history="1">
        <w:r w:rsidRPr="007237F8">
          <w:rPr>
            <w:rFonts w:ascii="Times New Roman" w:eastAsia="Times New Roman" w:hAnsi="Times New Roman" w:cs="Times New Roman"/>
            <w:sz w:val="24"/>
            <w:szCs w:val="24"/>
            <w:lang w:eastAsia="ru-RU"/>
          </w:rPr>
          <w:t>форме</w:t>
        </w:r>
      </w:hyperlink>
      <w:r w:rsidRPr="007237F8">
        <w:rPr>
          <w:rFonts w:ascii="Times New Roman" w:eastAsia="Times New Roman" w:hAnsi="Times New Roman" w:cs="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14:paraId="2112421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паспорт;</w:t>
      </w:r>
    </w:p>
    <w:p w14:paraId="547EC96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14:paraId="1F00FB6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документ об образовании;</w:t>
      </w:r>
    </w:p>
    <w:p w14:paraId="03B8DAB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5AA3D9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4F0AD2A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14:paraId="6D3F4A7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14:paraId="3018D19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32D21D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11) сведения, предусмотренные </w:t>
      </w:r>
      <w:hyperlink r:id="rId38" w:history="1">
        <w:r w:rsidRPr="007237F8">
          <w:rPr>
            <w:rFonts w:ascii="Times New Roman" w:eastAsia="Times New Roman" w:hAnsi="Times New Roman" w:cs="Times New Roman"/>
            <w:sz w:val="24"/>
            <w:szCs w:val="24"/>
            <w:lang w:eastAsia="ru-RU"/>
          </w:rPr>
          <w:t>статьей 15.1</w:t>
        </w:r>
      </w:hyperlink>
      <w:r w:rsidRPr="007237F8">
        <w:rPr>
          <w:rFonts w:ascii="Times New Roman" w:eastAsia="Times New Roman" w:hAnsi="Times New Roman" w:cs="Times New Roman"/>
          <w:sz w:val="24"/>
          <w:szCs w:val="24"/>
          <w:lang w:eastAsia="ru-RU"/>
        </w:rPr>
        <w:t xml:space="preserve"> </w:t>
      </w:r>
      <w:r w:rsidRPr="007237F8">
        <w:rPr>
          <w:rFonts w:ascii="Times New Roman" w:eastAsia="Calibri" w:hAnsi="Times New Roman" w:cs="Times New Roman"/>
          <w:sz w:val="24"/>
          <w:szCs w:val="24"/>
        </w:rPr>
        <w:t>Федерального закона от 02.03.2007 № 25-ФЗ «О муниципальной службе в Российской Федерации»;</w:t>
      </w:r>
    </w:p>
    <w:p w14:paraId="3578E1D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97DDF8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17"/>
      <w:bookmarkEnd w:id="9"/>
      <w:r w:rsidRPr="007237F8">
        <w:rPr>
          <w:rFonts w:ascii="Times New Roman" w:eastAsia="Times New Roman" w:hAnsi="Times New Roman" w:cs="Times New Roman"/>
          <w:sz w:val="24"/>
          <w:szCs w:val="24"/>
          <w:lang w:eastAsia="ru-RU"/>
        </w:rP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9" w:history="1">
        <w:r w:rsidRPr="007237F8">
          <w:rPr>
            <w:rFonts w:ascii="Times New Roman" w:eastAsia="Times New Roman" w:hAnsi="Times New Roman" w:cs="Times New Roman"/>
            <w:sz w:val="24"/>
            <w:szCs w:val="24"/>
            <w:lang w:eastAsia="ru-RU"/>
          </w:rPr>
          <w:t>законами</w:t>
        </w:r>
      </w:hyperlink>
      <w:r w:rsidRPr="007237F8">
        <w:rPr>
          <w:rFonts w:ascii="Times New Roman" w:eastAsia="Times New Roman" w:hAnsi="Times New Roman" w:cs="Times New Roman"/>
          <w:sz w:val="24"/>
          <w:szCs w:val="24"/>
          <w:lang w:eastAsia="ru-RU"/>
        </w:rPr>
        <w:t xml:space="preserve"> порядке. В отдельных муниципальных образованиях федеральными </w:t>
      </w:r>
      <w:r w:rsidRPr="007237F8">
        <w:rPr>
          <w:rFonts w:ascii="Times New Roman" w:eastAsia="Times New Roman" w:hAnsi="Times New Roman" w:cs="Times New Roman"/>
          <w:sz w:val="24"/>
          <w:szCs w:val="24"/>
          <w:lang w:eastAsia="ru-RU"/>
        </w:rPr>
        <w:lastRenderedPageBreak/>
        <w:t>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6CF5551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7. В случае установления в процессе проверки, предусмотренной </w:t>
      </w:r>
      <w:hyperlink w:anchor="Par17" w:history="1">
        <w:r w:rsidRPr="007237F8">
          <w:rPr>
            <w:rFonts w:ascii="Times New Roman" w:eastAsia="Times New Roman" w:hAnsi="Times New Roman" w:cs="Times New Roman"/>
            <w:sz w:val="24"/>
            <w:szCs w:val="24"/>
            <w:lang w:eastAsia="ru-RU"/>
          </w:rPr>
          <w:t>частью 4</w:t>
        </w:r>
      </w:hyperlink>
      <w:r w:rsidRPr="007237F8">
        <w:rPr>
          <w:rFonts w:ascii="Times New Roman" w:eastAsia="Times New Roman" w:hAnsi="Times New Roman" w:cs="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1ACE811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0" w:history="1">
        <w:r w:rsidRPr="007237F8">
          <w:rPr>
            <w:rFonts w:ascii="Times New Roman" w:eastAsia="Times New Roman" w:hAnsi="Times New Roman" w:cs="Times New Roman"/>
            <w:sz w:val="24"/>
            <w:szCs w:val="24"/>
            <w:lang w:eastAsia="ru-RU"/>
          </w:rPr>
          <w:t>законодательством</w:t>
        </w:r>
      </w:hyperlink>
      <w:r w:rsidRPr="007237F8">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14:paraId="7F3C181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9.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1"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F74188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3DE7AB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9169FBC" w14:textId="77777777" w:rsidR="007237F8" w:rsidRPr="007237F8" w:rsidRDefault="007237F8" w:rsidP="007237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FAE6A9" w14:textId="77777777" w:rsidR="007237F8" w:rsidRPr="007237F8" w:rsidRDefault="007237F8" w:rsidP="007237F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237F8">
        <w:rPr>
          <w:rFonts w:ascii="Times New Roman" w:eastAsia="Times New Roman" w:hAnsi="Times New Roman" w:cs="Times New Roman"/>
          <w:b/>
          <w:bCs/>
          <w:sz w:val="24"/>
          <w:szCs w:val="24"/>
          <w:lang w:eastAsia="ru-RU"/>
        </w:rPr>
        <w:t>Глава 5.</w:t>
      </w:r>
      <w:r w:rsidRPr="007237F8">
        <w:rPr>
          <w:rFonts w:ascii="Times New Roman" w:eastAsia="Times New Roman" w:hAnsi="Times New Roman" w:cs="Times New Roman"/>
          <w:bCs/>
          <w:sz w:val="24"/>
          <w:szCs w:val="24"/>
          <w:lang w:eastAsia="ru-RU"/>
        </w:rPr>
        <w:t xml:space="preserve"> </w:t>
      </w:r>
      <w:r w:rsidRPr="007237F8">
        <w:rPr>
          <w:rFonts w:ascii="Times New Roman" w:eastAsia="Times New Roman" w:hAnsi="Times New Roman" w:cs="Times New Roman"/>
          <w:b/>
          <w:sz w:val="24"/>
          <w:szCs w:val="24"/>
          <w:lang w:eastAsia="ru-RU"/>
        </w:rPr>
        <w:t>ОТПУСКА МУНИЦИПАЛЬНОГО СЛУЖАЩЕГО</w:t>
      </w:r>
    </w:p>
    <w:p w14:paraId="6B6FA26E" w14:textId="77777777" w:rsidR="007237F8" w:rsidRPr="007237F8" w:rsidRDefault="007237F8" w:rsidP="007237F8">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14:paraId="34B74947"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18. Отпуск муниципального служащего</w:t>
      </w:r>
    </w:p>
    <w:p w14:paraId="7682F13F"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186DF08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CB1419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472DE97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14:paraId="4762492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14:paraId="209C5B1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Муниципальным служащим предоставляется ежегодный дополни</w:t>
      </w:r>
      <w:r w:rsidRPr="007237F8">
        <w:rPr>
          <w:rFonts w:ascii="Times New Roman" w:eastAsia="Times New Roman" w:hAnsi="Times New Roman" w:cs="Times New Roman"/>
          <w:sz w:val="24"/>
          <w:szCs w:val="24"/>
          <w:lang w:eastAsia="ru-RU"/>
        </w:rPr>
        <w:softHyphen/>
        <w:t>тельный оплачиваемый отпуск за выслугу лет продолжительностью:</w:t>
      </w:r>
    </w:p>
    <w:p w14:paraId="295F74F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при стаже муниципальной службы от 1 года до 5 лет – 1 календар</w:t>
      </w:r>
      <w:r w:rsidRPr="007237F8">
        <w:rPr>
          <w:rFonts w:ascii="Times New Roman" w:eastAsia="Times New Roman" w:hAnsi="Times New Roman" w:cs="Times New Roman"/>
          <w:sz w:val="24"/>
          <w:szCs w:val="24"/>
          <w:lang w:eastAsia="ru-RU"/>
        </w:rPr>
        <w:softHyphen/>
        <w:t>ный день;</w:t>
      </w:r>
    </w:p>
    <w:p w14:paraId="4E17325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при стаже муниципальной службы от 5 до 10 лет – 5 календарных дней;</w:t>
      </w:r>
    </w:p>
    <w:p w14:paraId="6AF35B8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при стаже муниципальной службы от 10 до 15 лет – 7 календарных дней;</w:t>
      </w:r>
    </w:p>
    <w:p w14:paraId="150AD95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при стаже муниципальной службы 15 лет и более – 10 календарных дней.</w:t>
      </w:r>
    </w:p>
    <w:p w14:paraId="5C40477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Муниципальному служащему, имеющему ненормированный рабо</w:t>
      </w:r>
      <w:r w:rsidRPr="007237F8">
        <w:rPr>
          <w:rFonts w:ascii="Times New Roman" w:eastAsia="Times New Roman" w:hAnsi="Times New Roman" w:cs="Times New Roman"/>
          <w:sz w:val="24"/>
          <w:szCs w:val="24"/>
          <w:lang w:eastAsia="ru-RU"/>
        </w:rPr>
        <w:softHyphen/>
        <w:t>чий день, предоставляется ежегодный дополнительный оплачиваемый отпуск продолжительностью 3 календарных дня.</w:t>
      </w:r>
    </w:p>
    <w:p w14:paraId="2902021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14:paraId="4D17C54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7237F8">
        <w:rPr>
          <w:rFonts w:ascii="Times New Roman" w:eastAsia="Times New Roman" w:hAnsi="Times New Roman" w:cs="Times New Roman"/>
          <w:color w:val="FF0000"/>
          <w:sz w:val="24"/>
          <w:szCs w:val="24"/>
          <w:lang w:eastAsia="ru-RU"/>
        </w:rPr>
        <w:t xml:space="preserve">  </w:t>
      </w:r>
    </w:p>
    <w:p w14:paraId="23F7740F"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672C195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21D44FA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p w14:paraId="68FFC274"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6D3DCB8"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5. ОПЛАТА ТРУДА МУНИЦИПАЛЬНОГО СЛУЖАЩЕГО.</w:t>
      </w:r>
    </w:p>
    <w:p w14:paraId="78C74CFE"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ГАРАНТИИ, ПРЕДОСТАВЛЯЕМЫЕ МУНИЦИПАЛЬНОМУ СЛУЖАЩЕМУ.</w:t>
      </w:r>
    </w:p>
    <w:p w14:paraId="10E1976D"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СТАЖ МУНИЦИПАЛЬНОЙ СЛУЖБЫ</w:t>
      </w:r>
    </w:p>
    <w:p w14:paraId="397ADA7C" w14:textId="77777777" w:rsidR="007237F8" w:rsidRPr="007237F8" w:rsidRDefault="007237F8" w:rsidP="007237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1C8F21"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19. Оплата труда муниципального служащего</w:t>
      </w:r>
    </w:p>
    <w:p w14:paraId="17ABB4CA"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436E0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14:paraId="02E077F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К дополнительным выплатам относятся:</w:t>
      </w:r>
    </w:p>
    <w:p w14:paraId="78679A9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ежемесячная квалификационная надбавка к должностному окладу;</w:t>
      </w:r>
    </w:p>
    <w:p w14:paraId="39A1AA5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ежемесячная надбавка к должностному окладу за выслугу лет;</w:t>
      </w:r>
    </w:p>
    <w:p w14:paraId="0A1060D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315ECE8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ежемесячное денежное поощрение;</w:t>
      </w:r>
    </w:p>
    <w:p w14:paraId="1D26B98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ежемесячная процентная надбавка к должностному окладу за работу со сведениями, составляющими государственную тайну;</w:t>
      </w:r>
    </w:p>
    <w:p w14:paraId="71A88D1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премии за выполнение особо важных и сложных заданий (далее - премии);</w:t>
      </w:r>
    </w:p>
    <w:p w14:paraId="6A39A0C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единовременная выплата при предоставлении ежегодного оплачиваемого отпуска;</w:t>
      </w:r>
    </w:p>
    <w:p w14:paraId="3FD9715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материальная помощь.</w:t>
      </w:r>
    </w:p>
    <w:p w14:paraId="13DD22C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258B9A1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14:paraId="77A3128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14:paraId="460A013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Муниципальное образование «Круглянское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Круглянского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14:paraId="08DE25F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14:paraId="4D62BC3C"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DC2548"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20. Основные гарантии, предоставляемые муниципальному служащему</w:t>
      </w:r>
    </w:p>
    <w:p w14:paraId="1B8F330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5F87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Муниципальному служащему гарантируются:</w:t>
      </w:r>
    </w:p>
    <w:p w14:paraId="7D392A3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14:paraId="15167DE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2) право на своевременное и в полном объеме получение денежного содержания;</w:t>
      </w:r>
    </w:p>
    <w:p w14:paraId="1AE866E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0C1566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741DACF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181C5B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A89ED3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85F4A7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AB8F3D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46EC6D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8CEC9D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21. Дополнительные гарантии, предоставляемые муниципальному служащему</w:t>
      </w:r>
    </w:p>
    <w:p w14:paraId="402255F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04886D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14:paraId="796918E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Муниципальный служащий в соответствии с нормативными правовыми актами Собрания депутатов Круглянского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4FEE38D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Муниципальному служащему один раз в квартал выплачивается компенсация на лечение.</w:t>
      </w:r>
    </w:p>
    <w:p w14:paraId="0107FC0F"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3.1. Муниципальному служащему за счет средств бюджета муниципального образования «Круглянское сельское поселение» в порядке и размере, установленном нормативными правовыми актами Собрания депутатов Круглянского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Круглянского сельского поселения Азовского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«Круглянское сельское поселение», но не более 50 процентов стоимости санаторно-курортной путевки.</w:t>
      </w:r>
    </w:p>
    <w:p w14:paraId="2A5D7E6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14:paraId="5FC6FCA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14:paraId="6FD8543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Муниципальному служащему, направляемому в служебную командировку на территории Ростовской области, предоставляются:</w:t>
      </w:r>
    </w:p>
    <w:p w14:paraId="5923E8E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преимущественное право на получение проездного документа;</w:t>
      </w:r>
    </w:p>
    <w:p w14:paraId="51AB73E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преимущественное право на поселение в гостиницу.</w:t>
      </w:r>
    </w:p>
    <w:p w14:paraId="3989904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Муниципальному служащему предоставляются:</w:t>
      </w:r>
    </w:p>
    <w:p w14:paraId="6D6FB75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14:paraId="71D9B1D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14:paraId="47885D2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Круглянского сельского поселения, могут предоставляться в соответствии с Жилищным </w:t>
      </w:r>
      <w:hyperlink r:id="rId42" w:history="1">
        <w:r w:rsidRPr="007237F8">
          <w:rPr>
            <w:rFonts w:ascii="Times New Roman" w:eastAsia="Times New Roman" w:hAnsi="Times New Roman" w:cs="Times New Roman"/>
            <w:sz w:val="24"/>
            <w:szCs w:val="24"/>
            <w:lang w:eastAsia="ru-RU"/>
          </w:rPr>
          <w:t>кодексом</w:t>
        </w:r>
      </w:hyperlink>
      <w:r w:rsidRPr="007237F8">
        <w:rPr>
          <w:rFonts w:ascii="Times New Roman" w:eastAsia="Times New Roman" w:hAnsi="Times New Roman" w:cs="Times New Roman"/>
          <w:sz w:val="24"/>
          <w:szCs w:val="24"/>
          <w:lang w:eastAsia="ru-RU"/>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14:paraId="556A3EC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8. В соответствии с нормативными правовыми актами Собрания депутатов Круглянского сельского поселения за счет средств местного бюджета муниципальному служащему, достигшему пенсионного возраста, предусмотренного </w:t>
      </w:r>
      <w:hyperlink r:id="rId43" w:history="1">
        <w:r w:rsidRPr="007237F8">
          <w:rPr>
            <w:rFonts w:ascii="Times New Roman" w:eastAsia="Times New Roman" w:hAnsi="Times New Roman" w:cs="Times New Roman"/>
            <w:sz w:val="24"/>
            <w:szCs w:val="24"/>
            <w:lang w:eastAsia="ru-RU"/>
          </w:rPr>
          <w:t>частью 1 статьи 8</w:t>
        </w:r>
      </w:hyperlink>
      <w:r w:rsidRPr="007237F8">
        <w:rPr>
          <w:rFonts w:ascii="Times New Roman" w:eastAsia="Times New Roman" w:hAnsi="Times New Roman" w:cs="Times New Roman"/>
          <w:sz w:val="24"/>
          <w:szCs w:val="24"/>
          <w:lang w:eastAsia="ru-RU"/>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14:paraId="67F6B56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14:paraId="7E990B5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истечение срока трудового договора;</w:t>
      </w:r>
    </w:p>
    <w:p w14:paraId="50554F9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достижение муниципальным служащим предельного возраста, установленного для замещения должности муниципальной службы;</w:t>
      </w:r>
    </w:p>
    <w:p w14:paraId="73DC24A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5"/>
      <w:bookmarkEnd w:id="10"/>
      <w:r w:rsidRPr="007237F8">
        <w:rPr>
          <w:rFonts w:ascii="Times New Roman" w:eastAsia="Times New Roman" w:hAnsi="Times New Roman" w:cs="Times New Roman"/>
          <w:sz w:val="24"/>
          <w:szCs w:val="24"/>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14:paraId="5F772D1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14:paraId="7A092F6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Par7"/>
      <w:bookmarkEnd w:id="11"/>
      <w:r w:rsidRPr="007237F8">
        <w:rPr>
          <w:rFonts w:ascii="Times New Roman" w:eastAsia="Times New Roman" w:hAnsi="Times New Roman" w:cs="Times New Roman"/>
          <w:sz w:val="24"/>
          <w:szCs w:val="24"/>
          <w:lang w:eastAsia="ru-RU"/>
        </w:rPr>
        <w:t>6) расторжение трудового договора по инициативе муниципального служащего в связи с выходом на пенсию.</w:t>
      </w:r>
    </w:p>
    <w:p w14:paraId="4D6C8C2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В случае увольнения с муниципальной службы в связи с назначением пенсии по инвалидности по основаниям, указанным в </w:t>
      </w:r>
      <w:hyperlink w:anchor="Par5" w:history="1">
        <w:r w:rsidRPr="007237F8">
          <w:rPr>
            <w:rFonts w:ascii="Times New Roman" w:eastAsia="Times New Roman" w:hAnsi="Times New Roman" w:cs="Times New Roman"/>
            <w:sz w:val="24"/>
            <w:szCs w:val="24"/>
            <w:lang w:eastAsia="ru-RU"/>
          </w:rPr>
          <w:t>подпунктах 4</w:t>
        </w:r>
      </w:hyperlink>
      <w:r w:rsidRPr="007237F8">
        <w:rPr>
          <w:rFonts w:ascii="Times New Roman" w:eastAsia="Times New Roman" w:hAnsi="Times New Roman" w:cs="Times New Roman"/>
          <w:sz w:val="24"/>
          <w:szCs w:val="24"/>
          <w:lang w:eastAsia="ru-RU"/>
        </w:rPr>
        <w:t>-</w:t>
      </w:r>
      <w:hyperlink w:anchor="Par7" w:history="1">
        <w:r w:rsidRPr="007237F8">
          <w:rPr>
            <w:rFonts w:ascii="Times New Roman" w:eastAsia="Times New Roman" w:hAnsi="Times New Roman" w:cs="Times New Roman"/>
            <w:sz w:val="24"/>
            <w:szCs w:val="24"/>
            <w:lang w:eastAsia="ru-RU"/>
          </w:rPr>
          <w:t>6</w:t>
        </w:r>
      </w:hyperlink>
      <w:r w:rsidRPr="007237F8">
        <w:rPr>
          <w:rFonts w:ascii="Times New Roman" w:eastAsia="Times New Roman" w:hAnsi="Times New Roman" w:cs="Times New Roman"/>
          <w:sz w:val="24"/>
          <w:szCs w:val="24"/>
          <w:lang w:eastAsia="ru-RU"/>
        </w:rPr>
        <w:t xml:space="preserve"> настоящей части, данное пособие выплачивается независимо от достижения муниципальным служащим пенсионного возраста.</w:t>
      </w:r>
    </w:p>
    <w:p w14:paraId="5848EF2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4" w:history="1">
        <w:r w:rsidRPr="007237F8">
          <w:rPr>
            <w:rFonts w:ascii="Times New Roman" w:eastAsia="Times New Roman" w:hAnsi="Times New Roman" w:cs="Times New Roman"/>
            <w:sz w:val="24"/>
            <w:szCs w:val="24"/>
            <w:lang w:eastAsia="ru-RU"/>
          </w:rPr>
          <w:t>частью 1 статьи 8</w:t>
        </w:r>
      </w:hyperlink>
      <w:r w:rsidRPr="007237F8">
        <w:rPr>
          <w:rFonts w:ascii="Times New Roman" w:eastAsia="Times New Roman" w:hAnsi="Times New Roman" w:cs="Times New Roman"/>
          <w:sz w:val="24"/>
          <w:szCs w:val="24"/>
          <w:lang w:eastAsia="ru-RU"/>
        </w:rPr>
        <w:t xml:space="preserve"> Федерального закона от 28 декабря 2013 года № 400-ФЗ «О страховых пенсиях», данное пособие не выплачивается.</w:t>
      </w:r>
    </w:p>
    <w:p w14:paraId="010BC69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10. Уставом Круглянского сельского поселения муниципальным служащим могут быть предоставлены иные дополнительные гарантии.</w:t>
      </w:r>
    </w:p>
    <w:p w14:paraId="3BCD9E3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3C63C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22. Пенсионное обеспечение муниципального служащего и членов его семьи</w:t>
      </w:r>
    </w:p>
    <w:p w14:paraId="59CC918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7F79F6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0"/>
      <w:bookmarkEnd w:id="12"/>
      <w:r w:rsidRPr="007237F8">
        <w:rPr>
          <w:rFonts w:ascii="Times New Roman" w:eastAsia="Times New Roman" w:hAnsi="Times New Roman" w:cs="Times New Roman"/>
          <w:sz w:val="24"/>
          <w:szCs w:val="24"/>
          <w:lang w:eastAsia="ru-RU"/>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14:paraId="11AB884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14:paraId="7C975B9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Круглянского сельского поселения.</w:t>
      </w:r>
    </w:p>
    <w:p w14:paraId="55A277B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4D8887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1F8324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23. Стаж муниципальной службы</w:t>
      </w:r>
    </w:p>
    <w:p w14:paraId="79AD504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8ED1A5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203"/>
      <w:bookmarkEnd w:id="13"/>
      <w:r w:rsidRPr="007237F8">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14:paraId="0B17788F"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должностей муниципальной службы;</w:t>
      </w:r>
    </w:p>
    <w:p w14:paraId="1E78C55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муниципальных должностей;</w:t>
      </w:r>
    </w:p>
    <w:p w14:paraId="1A3767B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14:paraId="5A92611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3CA2D2F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иных должностей в соответствии с федеральными законами.</w:t>
      </w:r>
    </w:p>
    <w:p w14:paraId="4D844F5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Периоды замещения указанных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должностей, включаемые в стаж (общую продолжительность) муниципальной службы, суммируются.</w:t>
      </w:r>
    </w:p>
    <w:p w14:paraId="67E5390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Круглянского сельского поселения, помимо периодов замещения должностей, указанных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5" w:history="1">
        <w:r w:rsidRPr="007237F8">
          <w:rPr>
            <w:rFonts w:ascii="Times New Roman" w:eastAsia="Times New Roman" w:hAnsi="Times New Roman" w:cs="Times New Roman"/>
            <w:sz w:val="24"/>
            <w:szCs w:val="24"/>
            <w:lang w:eastAsia="ru-RU"/>
          </w:rPr>
          <w:t>частью 2 статьи 54</w:t>
        </w:r>
      </w:hyperlink>
      <w:r w:rsidRPr="007237F8">
        <w:rPr>
          <w:rFonts w:ascii="Times New Roman" w:eastAsia="Times New Roman" w:hAnsi="Times New Roman" w:cs="Times New Roman"/>
          <w:sz w:val="24"/>
          <w:szCs w:val="24"/>
          <w:lang w:eastAsia="ru-RU"/>
        </w:rPr>
        <w:t> Федерального закона от 27 июля 2004 года № 79-ФЗ «О государственной гражданской службе Российской Федерации».</w:t>
      </w:r>
    </w:p>
    <w:p w14:paraId="5FCA0C7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14:paraId="654C6D1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Круглянского сельского поселения. Положение о комиссии по вопросам стажа муниципальной службы утверждается Собранием депутатов Круглянского сельского поселения по представлению главы Администрации Круглянского сельского поселения.</w:t>
      </w:r>
    </w:p>
    <w:p w14:paraId="400313D5"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1C967D"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lastRenderedPageBreak/>
        <w:t>Глава 6. ПООЩРЕНИЕ МУНИЦИПАЛЬНОГО СЛУЖАЩЕГО.</w:t>
      </w:r>
    </w:p>
    <w:p w14:paraId="50C61785"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ДИСЦИПЛИНАРНАЯ ОТВЕТСТВЕННОСТЬ МУНИЦИПАЛЬНОГО СЛУЖАЩЕГО</w:t>
      </w:r>
    </w:p>
    <w:p w14:paraId="5A81288D"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FD7DE5" w14:textId="77777777" w:rsidR="007237F8" w:rsidRPr="007237F8" w:rsidRDefault="007237F8" w:rsidP="007237F8">
      <w:pPr>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24. Поощрение муниципального служащего</w:t>
      </w:r>
    </w:p>
    <w:p w14:paraId="42D37768" w14:textId="77777777" w:rsidR="007237F8" w:rsidRPr="007237F8" w:rsidRDefault="007237F8" w:rsidP="007237F8">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4598B9F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14:paraId="0F23ACED"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объявление благодарности;</w:t>
      </w:r>
    </w:p>
    <w:p w14:paraId="66ADB24C"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выплата единовременного денежного вознаграждения;</w:t>
      </w:r>
    </w:p>
    <w:p w14:paraId="309E0246"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объявление благодарности с выплатой единовременного денежного вознаграждения;</w:t>
      </w:r>
    </w:p>
    <w:p w14:paraId="38CA0A27"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награждение ценным подарком;</w:t>
      </w:r>
    </w:p>
    <w:p w14:paraId="39F44206"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награждение почетной грамотой органа местного самоуправления муниципального образования;</w:t>
      </w:r>
    </w:p>
    <w:p w14:paraId="6A95C16F"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14:paraId="0E2AB6B0" w14:textId="77777777" w:rsidR="007237F8" w:rsidRPr="007237F8" w:rsidRDefault="007237F8" w:rsidP="007237F8">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14:paraId="17AF3EFA"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Решение о поощрении муниципального служащего в соответствии с пунктами 1-6 части 1 настоящей статьи принимается Главой Круглянского сельского поселения. </w:t>
      </w:r>
    </w:p>
    <w:p w14:paraId="390FC9C6"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Запись о поощрении вносится в трудовую книжку и личное дело муниципального служащего.</w:t>
      </w:r>
    </w:p>
    <w:p w14:paraId="2DBC7950" w14:textId="77777777" w:rsidR="007237F8" w:rsidRPr="007237F8" w:rsidRDefault="007237F8" w:rsidP="007237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286B75F" w14:textId="77777777" w:rsidR="007237F8" w:rsidRPr="007237F8" w:rsidRDefault="007237F8" w:rsidP="007237F8">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25. Дисциплинарная ответственность муниципального служащего</w:t>
      </w:r>
    </w:p>
    <w:p w14:paraId="75359206" w14:textId="77777777" w:rsidR="007237F8" w:rsidRPr="007237F8" w:rsidRDefault="007237F8" w:rsidP="007237F8">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14:paraId="232FDA35" w14:textId="77777777" w:rsidR="007237F8" w:rsidRPr="007237F8" w:rsidRDefault="007237F8" w:rsidP="007237F8">
      <w:pPr>
        <w:spacing w:after="200" w:line="276" w:lineRule="auto"/>
        <w:ind w:firstLine="540"/>
        <w:jc w:val="both"/>
        <w:rPr>
          <w:rFonts w:ascii="Verdana" w:eastAsia="Times New Roman" w:hAnsi="Verdana" w:cs="Times New Roman"/>
          <w:sz w:val="21"/>
          <w:szCs w:val="21"/>
          <w:lang w:eastAsia="ru-RU"/>
        </w:rPr>
      </w:pPr>
      <w:r w:rsidRPr="007237F8">
        <w:rPr>
          <w:rFonts w:ascii="Times New Roman" w:eastAsia="Times New Roman" w:hAnsi="Times New Roman" w:cs="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6" w:history="1">
        <w:r w:rsidRPr="007237F8">
          <w:rPr>
            <w:rFonts w:ascii="Times New Roman" w:eastAsia="Times New Roman" w:hAnsi="Times New Roman" w:cs="Times New Roman"/>
            <w:sz w:val="24"/>
            <w:szCs w:val="24"/>
            <w:lang w:eastAsia="ru-RU"/>
          </w:rPr>
          <w:t>статьей 27</w:t>
        </w:r>
      </w:hyperlink>
      <w:r w:rsidRPr="007237F8">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7DD2D7A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7"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8"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49" w:history="1">
        <w:r w:rsidRPr="007237F8">
          <w:rPr>
            <w:rFonts w:ascii="Times New Roman" w:eastAsia="Times New Roman" w:hAnsi="Times New Roman" w:cs="Times New Roman"/>
            <w:sz w:val="24"/>
            <w:szCs w:val="24"/>
            <w:lang w:eastAsia="ru-RU"/>
          </w:rPr>
          <w:t>статьей 27.1</w:t>
        </w:r>
      </w:hyperlink>
      <w:r w:rsidRPr="007237F8">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(далее - взыскания за совершение коррупционных правонарушений).</w:t>
      </w:r>
    </w:p>
    <w:p w14:paraId="1CA7140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Взыскания за совершение коррупционных правонарушений применяются в порядке и сроки, установленные Федеральным </w:t>
      </w:r>
      <w:hyperlink r:id="rId50" w:history="1">
        <w:r w:rsidRPr="007237F8">
          <w:rPr>
            <w:rFonts w:ascii="Times New Roman" w:eastAsia="Times New Roman" w:hAnsi="Times New Roman" w:cs="Times New Roman"/>
            <w:sz w:val="24"/>
            <w:szCs w:val="24"/>
            <w:lang w:eastAsia="ru-RU"/>
          </w:rPr>
          <w:t>законом</w:t>
        </w:r>
      </w:hyperlink>
      <w:r w:rsidRPr="007237F8">
        <w:rPr>
          <w:rFonts w:ascii="Times New Roman" w:eastAsia="Times New Roman" w:hAnsi="Times New Roman" w:cs="Times New Roman"/>
          <w:sz w:val="24"/>
          <w:szCs w:val="24"/>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14:paraId="50B92B8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Взыскания за совершение коррупционных правонарушений применяются представителем нанимателя (работодателем) на основании:</w:t>
      </w:r>
    </w:p>
    <w:p w14:paraId="6AC8076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16D1C694"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08BBD77D" w14:textId="77777777" w:rsidR="007237F8" w:rsidRPr="007237F8" w:rsidRDefault="007237F8" w:rsidP="007237F8">
      <w:pPr>
        <w:spacing w:after="0" w:line="240" w:lineRule="auto"/>
        <w:ind w:firstLine="540"/>
        <w:jc w:val="both"/>
        <w:rPr>
          <w:rFonts w:ascii="Verdana" w:eastAsia="Times New Roman" w:hAnsi="Verdana" w:cs="Times New Roman"/>
          <w:sz w:val="21"/>
          <w:szCs w:val="21"/>
        </w:rPr>
      </w:pPr>
      <w:r w:rsidRPr="007237F8">
        <w:rPr>
          <w:rFonts w:ascii="Times New Roman" w:eastAsia="Times New Roman" w:hAnsi="Times New Roman" w:cs="Times New Roman"/>
          <w:sz w:val="24"/>
          <w:szCs w:val="24"/>
        </w:rP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sidRPr="007237F8">
        <w:rPr>
          <w:rFonts w:ascii="Times New Roman" w:eastAsia="Times New Roman" w:hAnsi="Times New Roman" w:cs="Times New Roman"/>
          <w:sz w:val="24"/>
          <w:szCs w:val="24"/>
        </w:rPr>
        <w:lastRenderedPageBreak/>
        <w:t>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94680F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объяснений муниципального служащего;</w:t>
      </w:r>
    </w:p>
    <w:p w14:paraId="10CE8A8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иных материалов.</w:t>
      </w:r>
    </w:p>
    <w:p w14:paraId="5EA52E1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Круглянского сельского поселения и иными муниципальными правовыми актами.</w:t>
      </w:r>
    </w:p>
    <w:p w14:paraId="01E6FCE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51" w:history="1">
        <w:r w:rsidRPr="007237F8">
          <w:rPr>
            <w:rFonts w:ascii="Times New Roman" w:eastAsia="Times New Roman" w:hAnsi="Times New Roman" w:cs="Times New Roman"/>
            <w:sz w:val="24"/>
            <w:szCs w:val="24"/>
            <w:lang w:eastAsia="ru-RU"/>
          </w:rPr>
          <w:t>часть 1</w:t>
        </w:r>
      </w:hyperlink>
      <w:r w:rsidRPr="007237F8">
        <w:rPr>
          <w:rFonts w:ascii="Times New Roman" w:eastAsia="Times New Roman" w:hAnsi="Times New Roman" w:cs="Times New Roman"/>
          <w:sz w:val="24"/>
          <w:szCs w:val="24"/>
          <w:lang w:eastAsia="ru-RU"/>
        </w:rPr>
        <w:t xml:space="preserve"> или </w:t>
      </w:r>
      <w:hyperlink r:id="rId52" w:history="1">
        <w:r w:rsidRPr="007237F8">
          <w:rPr>
            <w:rFonts w:ascii="Times New Roman" w:eastAsia="Times New Roman" w:hAnsi="Times New Roman" w:cs="Times New Roman"/>
            <w:sz w:val="24"/>
            <w:szCs w:val="24"/>
            <w:lang w:eastAsia="ru-RU"/>
          </w:rPr>
          <w:t>2 статьи 27.1</w:t>
        </w:r>
      </w:hyperlink>
      <w:r w:rsidRPr="007237F8">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14:paraId="1581191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Взыскания, предусмотренные статьями 14.1, 15 и 27  Федерального закона"О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4AD364C"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408B409" w14:textId="77777777" w:rsidR="007237F8" w:rsidRPr="007237F8" w:rsidRDefault="007237F8" w:rsidP="007237F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237F8">
        <w:rPr>
          <w:rFonts w:ascii="Times New Roman" w:eastAsia="Times New Roman" w:hAnsi="Times New Roman" w:cs="Times New Roman"/>
          <w:b/>
          <w:bCs/>
          <w:sz w:val="24"/>
          <w:szCs w:val="24"/>
          <w:lang w:eastAsia="ru-RU"/>
        </w:rPr>
        <w:t>Глава 7. КАДРОВАЯ РАБОТА В МУНИЦИПАЛЬНОМ ОБРАЗОВАНИИ</w:t>
      </w:r>
    </w:p>
    <w:p w14:paraId="6CEFA079" w14:textId="77777777" w:rsidR="007237F8" w:rsidRPr="007237F8" w:rsidRDefault="007237F8" w:rsidP="007237F8">
      <w:pPr>
        <w:suppressAutoHyphens/>
        <w:spacing w:after="0" w:line="240" w:lineRule="auto"/>
        <w:ind w:firstLine="709"/>
        <w:rPr>
          <w:rFonts w:ascii="Times New Roman" w:eastAsia="Calibri" w:hAnsi="Times New Roman" w:cs="Times New Roman"/>
          <w:b/>
          <w:bCs/>
          <w:sz w:val="24"/>
          <w:szCs w:val="24"/>
        </w:rPr>
      </w:pPr>
      <w:r w:rsidRPr="007237F8">
        <w:rPr>
          <w:rFonts w:ascii="Times New Roman" w:eastAsia="Calibri" w:hAnsi="Times New Roman" w:cs="Times New Roman"/>
          <w:sz w:val="24"/>
          <w:szCs w:val="24"/>
        </w:rPr>
        <w:t>Статья 26.</w:t>
      </w:r>
      <w:r w:rsidRPr="007237F8">
        <w:rPr>
          <w:rFonts w:ascii="Times New Roman" w:eastAsia="Calibri" w:hAnsi="Times New Roman" w:cs="Times New Roman"/>
          <w:b/>
          <w:bCs/>
          <w:sz w:val="24"/>
          <w:szCs w:val="24"/>
        </w:rPr>
        <w:t xml:space="preserve"> Кадровая работа в муниципальном образовании</w:t>
      </w:r>
    </w:p>
    <w:p w14:paraId="3FEC2EAE" w14:textId="77777777" w:rsidR="007237F8" w:rsidRPr="007237F8" w:rsidRDefault="007237F8" w:rsidP="007237F8">
      <w:pPr>
        <w:suppressAutoHyphens/>
        <w:spacing w:after="0" w:line="240" w:lineRule="auto"/>
        <w:ind w:firstLine="709"/>
        <w:rPr>
          <w:rFonts w:ascii="Times New Roman" w:eastAsia="Calibri" w:hAnsi="Times New Roman" w:cs="Times New Roman"/>
          <w:sz w:val="24"/>
          <w:szCs w:val="24"/>
        </w:rPr>
      </w:pPr>
    </w:p>
    <w:p w14:paraId="62C79244"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Кадровая работа в муниципальном образовании включает в себя:</w:t>
      </w:r>
    </w:p>
    <w:p w14:paraId="1D43185E"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формирование кадрового состава для замещения должностей муниципальной службы;</w:t>
      </w:r>
    </w:p>
    <w:p w14:paraId="320A8393"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5866656F"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14:paraId="6B4E34A7"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14:paraId="3246E900"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14:paraId="65656211"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6) ведение учета рабочего (служебного) времени, оформление больничных листов и актов о несчастных случаях;</w:t>
      </w:r>
    </w:p>
    <w:p w14:paraId="7D70016F"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7) ведение реестра муниципальных служащих в муниципальном образовании;</w:t>
      </w:r>
    </w:p>
    <w:p w14:paraId="4CF408AB"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8) оформление и выдачу служебных удостоверений муниципальным служащим;</w:t>
      </w:r>
    </w:p>
    <w:p w14:paraId="48FD6003"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14:paraId="3B592F67"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w:t>
      </w:r>
    </w:p>
    <w:p w14:paraId="677C53DD"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11) организацию работы с кадровым резервом и его эффективное использование;</w:t>
      </w:r>
    </w:p>
    <w:p w14:paraId="27AA3022"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70562F1"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34B1822E"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14:paraId="18DBF541"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15) организацию дополнитель</w:t>
      </w:r>
      <w:r w:rsidRPr="007237F8">
        <w:rPr>
          <w:rFonts w:ascii="Times New Roman" w:eastAsia="Calibri" w:hAnsi="Times New Roman" w:cs="Times New Roman"/>
          <w:sz w:val="24"/>
          <w:szCs w:val="24"/>
        </w:rPr>
        <w:softHyphen/>
        <w:t>ного профессионального образования муниципальных служащих;</w:t>
      </w:r>
    </w:p>
    <w:p w14:paraId="495C9096"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16) обеспечение должностного роста муниципальных служащих;</w:t>
      </w:r>
    </w:p>
    <w:p w14:paraId="7F239963"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14:paraId="13C0756F" w14:textId="77777777" w:rsidR="007237F8" w:rsidRPr="007237F8" w:rsidRDefault="007237F8" w:rsidP="007237F8">
      <w:pPr>
        <w:suppressAutoHyphens/>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18) решение иных вопросов кадровой работы, определяемых трудовым законодательством и областными законами.</w:t>
      </w:r>
    </w:p>
    <w:p w14:paraId="5965F093"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p>
    <w:p w14:paraId="36CB1BA8" w14:textId="77777777" w:rsidR="007237F8" w:rsidRPr="007237F8" w:rsidRDefault="007237F8" w:rsidP="007237F8">
      <w:pPr>
        <w:suppressAutoHyphens/>
        <w:spacing w:after="0" w:line="240" w:lineRule="auto"/>
        <w:ind w:firstLine="737"/>
        <w:rPr>
          <w:rFonts w:ascii="Times New Roman" w:eastAsia="Calibri" w:hAnsi="Times New Roman" w:cs="Times New Roman"/>
          <w:b/>
          <w:sz w:val="24"/>
          <w:szCs w:val="24"/>
        </w:rPr>
      </w:pPr>
      <w:r w:rsidRPr="007237F8">
        <w:rPr>
          <w:rFonts w:ascii="Times New Roman" w:eastAsia="Calibri" w:hAnsi="Times New Roman" w:cs="Times New Roman"/>
          <w:sz w:val="24"/>
          <w:szCs w:val="24"/>
        </w:rPr>
        <w:t xml:space="preserve">Статья 27. </w:t>
      </w:r>
      <w:r w:rsidRPr="007237F8">
        <w:rPr>
          <w:rFonts w:ascii="Times New Roman" w:eastAsia="Calibri" w:hAnsi="Times New Roman" w:cs="Times New Roman"/>
          <w:b/>
          <w:sz w:val="24"/>
          <w:szCs w:val="24"/>
        </w:rPr>
        <w:t>Подготовка кадров для муниципальной службы на договорной основе</w:t>
      </w:r>
    </w:p>
    <w:p w14:paraId="28F0D739" w14:textId="77777777" w:rsidR="007237F8" w:rsidRPr="007237F8" w:rsidRDefault="007237F8" w:rsidP="007237F8">
      <w:pPr>
        <w:suppressAutoHyphens/>
        <w:spacing w:after="0" w:line="240" w:lineRule="auto"/>
        <w:ind w:firstLine="737"/>
        <w:rPr>
          <w:rFonts w:ascii="Times New Roman" w:eastAsia="Calibri" w:hAnsi="Times New Roman" w:cs="Times New Roman"/>
          <w:b/>
          <w:sz w:val="24"/>
          <w:szCs w:val="24"/>
        </w:rPr>
      </w:pPr>
    </w:p>
    <w:p w14:paraId="3A7D5B5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В целях формирования высококвалифицированного кадрового сос</w:t>
      </w:r>
      <w:r w:rsidRPr="007237F8">
        <w:rPr>
          <w:rFonts w:ascii="Times New Roman" w:eastAsia="Calibri" w:hAnsi="Times New Roman" w:cs="Times New Roman"/>
          <w:sz w:val="24"/>
          <w:szCs w:val="24"/>
        </w:rPr>
        <w:softHyphen/>
        <w:t>тава муниципальной службы Администрации Круглянского сельского поселения могут осу</w:t>
      </w:r>
      <w:r w:rsidRPr="007237F8">
        <w:rPr>
          <w:rFonts w:ascii="Times New Roman" w:eastAsia="Calibri" w:hAnsi="Times New Roman" w:cs="Times New Roman"/>
          <w:sz w:val="24"/>
          <w:szCs w:val="24"/>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7237F8">
        <w:rPr>
          <w:rFonts w:ascii="Times New Roman" w:eastAsia="Calibri" w:hAnsi="Times New Roman" w:cs="Times New Roman"/>
          <w:sz w:val="24"/>
          <w:szCs w:val="24"/>
        </w:rPr>
        <w:softHyphen/>
        <w:t>рации об образовании и с учетом положений Федерального закона «О муни</w:t>
      </w:r>
      <w:r w:rsidRPr="007237F8">
        <w:rPr>
          <w:rFonts w:ascii="Times New Roman" w:eastAsia="Calibri" w:hAnsi="Times New Roman" w:cs="Times New Roman"/>
          <w:sz w:val="24"/>
          <w:szCs w:val="24"/>
        </w:rPr>
        <w:softHyphen/>
        <w:t>ципальной службе в Российской Федерации».</w:t>
      </w:r>
    </w:p>
    <w:p w14:paraId="76268DFE"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rsidRPr="007237F8">
        <w:rPr>
          <w:rFonts w:ascii="Times New Roman" w:eastAsia="Calibri" w:hAnsi="Times New Roman" w:cs="Times New Roman"/>
          <w:sz w:val="24"/>
          <w:szCs w:val="24"/>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rsidRPr="007237F8">
        <w:rPr>
          <w:rFonts w:ascii="Times New Roman" w:eastAsia="Calibri" w:hAnsi="Times New Roman" w:cs="Times New Roman"/>
          <w:sz w:val="24"/>
          <w:szCs w:val="24"/>
        </w:rPr>
        <w:softHyphen/>
        <w:t xml:space="preserve">ленного срока после окончания обучения. </w:t>
      </w:r>
    </w:p>
    <w:p w14:paraId="4022449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Заключение договора о целевом обучении осуществляется на кон</w:t>
      </w:r>
      <w:r w:rsidRPr="007237F8">
        <w:rPr>
          <w:rFonts w:ascii="Times New Roman" w:eastAsia="Calibri" w:hAnsi="Times New Roman" w:cs="Times New Roman"/>
          <w:sz w:val="24"/>
          <w:szCs w:val="24"/>
        </w:rPr>
        <w:softHyphen/>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7237F8">
        <w:rPr>
          <w:rFonts w:ascii="Times New Roman" w:eastAsia="Calibri" w:hAnsi="Times New Roman" w:cs="Times New Roman"/>
          <w:sz w:val="24"/>
          <w:szCs w:val="24"/>
        </w:rPr>
        <w:softHyphen/>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14:paraId="7DAEC78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Договор о целевом обучении с гражданином, осваивающим про</w:t>
      </w:r>
      <w:r w:rsidRPr="007237F8">
        <w:rPr>
          <w:rFonts w:ascii="Times New Roman" w:eastAsia="Calibri" w:hAnsi="Times New Roman" w:cs="Times New Roman"/>
          <w:sz w:val="24"/>
          <w:szCs w:val="24"/>
        </w:rPr>
        <w:softHyphen/>
        <w:t>граммы бакалавриата и программы специалиста, заключается не ранее чем через два года после начала обучения и не позднее чем за один год до окон</w:t>
      </w:r>
      <w:r w:rsidRPr="007237F8">
        <w:rPr>
          <w:rFonts w:ascii="Times New Roman" w:eastAsia="Calibri" w:hAnsi="Times New Roman" w:cs="Times New Roman"/>
          <w:sz w:val="24"/>
          <w:szCs w:val="24"/>
        </w:rPr>
        <w:softHyphen/>
        <w:t>чания обучения в образовательной организации.</w:t>
      </w:r>
    </w:p>
    <w:p w14:paraId="352A2C83"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2DFA71BC"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Договор о целевом обучении с гражданином, осваивающим образо</w:t>
      </w:r>
      <w:r w:rsidRPr="007237F8">
        <w:rPr>
          <w:rFonts w:ascii="Times New Roman" w:eastAsia="Calibri" w:hAnsi="Times New Roman" w:cs="Times New Roman"/>
          <w:sz w:val="24"/>
          <w:szCs w:val="24"/>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7BEA1275"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Договоры о целевом обучении с гражданами заключаются с обя</w:t>
      </w:r>
      <w:r w:rsidRPr="007237F8">
        <w:rPr>
          <w:rFonts w:ascii="Times New Roman" w:eastAsia="Calibri" w:hAnsi="Times New Roman" w:cs="Times New Roman"/>
          <w:sz w:val="24"/>
          <w:szCs w:val="24"/>
        </w:rPr>
        <w:softHyphen/>
        <w:t>зательством последующего прохождения муниципальной службы на долж</w:t>
      </w:r>
      <w:r w:rsidRPr="007237F8">
        <w:rPr>
          <w:rFonts w:ascii="Times New Roman" w:eastAsia="Calibri" w:hAnsi="Times New Roman" w:cs="Times New Roman"/>
          <w:sz w:val="24"/>
          <w:szCs w:val="24"/>
        </w:rPr>
        <w:softHyphen/>
        <w:t>ностях муниципальной службы, относящихся к старшей и младшей группам должностей.</w:t>
      </w:r>
    </w:p>
    <w:p w14:paraId="5DD3188D"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14:paraId="0661B16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7. Объявление о проведении конкурса на заключение договора о целевом обучении публикуется органом местного самоуправления в печат</w:t>
      </w:r>
      <w:r w:rsidRPr="007237F8">
        <w:rPr>
          <w:rFonts w:ascii="Times New Roman" w:eastAsia="Calibri" w:hAnsi="Times New Roman" w:cs="Times New Roman"/>
          <w:sz w:val="24"/>
          <w:szCs w:val="24"/>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7237F8">
        <w:rPr>
          <w:rFonts w:ascii="Times New Roman" w:eastAsia="Calibri" w:hAnsi="Times New Roman" w:cs="Times New Roman"/>
          <w:sz w:val="24"/>
          <w:szCs w:val="24"/>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14:paraId="6CE00154"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группы должностей муниципальной службы, которые подлежат замещению гражданами после окончания обучения;</w:t>
      </w:r>
    </w:p>
    <w:p w14:paraId="689FDAD7"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7237F8">
        <w:rPr>
          <w:rFonts w:ascii="Times New Roman" w:eastAsia="Calibri" w:hAnsi="Times New Roman" w:cs="Times New Roman"/>
          <w:sz w:val="24"/>
          <w:szCs w:val="24"/>
        </w:rPr>
        <w:softHyphen/>
        <w:t xml:space="preserve">ностных обязанностей); </w:t>
      </w:r>
    </w:p>
    <w:p w14:paraId="579B5687"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3) перечень документов, необходимых для участия в конкурсе в соответствии с частью 9 настоящей статьи; </w:t>
      </w:r>
    </w:p>
    <w:p w14:paraId="7D534C82" w14:textId="77777777" w:rsidR="007237F8" w:rsidRPr="007237F8" w:rsidRDefault="007237F8" w:rsidP="007237F8">
      <w:pPr>
        <w:suppressAutoHyphens/>
        <w:spacing w:after="0" w:line="240" w:lineRule="auto"/>
        <w:ind w:firstLine="737"/>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4) место и время приема документов, необходимых для участия в конкурсе; </w:t>
      </w:r>
    </w:p>
    <w:p w14:paraId="7FAB24C3"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срок, до истечения которого принимаются документы, необходимые для участия в конкурсе;</w:t>
      </w:r>
    </w:p>
    <w:p w14:paraId="63AE51B0" w14:textId="77777777" w:rsidR="007237F8" w:rsidRPr="007237F8" w:rsidRDefault="007237F8" w:rsidP="007237F8">
      <w:pPr>
        <w:suppressAutoHyphens/>
        <w:spacing w:after="0" w:line="240" w:lineRule="auto"/>
        <w:ind w:firstLine="737"/>
        <w:rPr>
          <w:rFonts w:ascii="Times New Roman" w:eastAsia="Calibri" w:hAnsi="Times New Roman" w:cs="Times New Roman"/>
          <w:sz w:val="24"/>
          <w:szCs w:val="24"/>
        </w:rPr>
      </w:pPr>
      <w:r w:rsidRPr="007237F8">
        <w:rPr>
          <w:rFonts w:ascii="Times New Roman" w:eastAsia="Calibri" w:hAnsi="Times New Roman" w:cs="Times New Roman"/>
          <w:sz w:val="24"/>
          <w:szCs w:val="24"/>
        </w:rPr>
        <w:t>6) дата, место и порядок проведения конкурса.</w:t>
      </w:r>
    </w:p>
    <w:p w14:paraId="3180A8BA"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14:paraId="2FD5AE9B"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9. Гражданин, изъявивший желание участвовать в конкурсе на заклю</w:t>
      </w:r>
      <w:r w:rsidRPr="007237F8">
        <w:rPr>
          <w:rFonts w:ascii="Times New Roman" w:eastAsia="Calibri" w:hAnsi="Times New Roman" w:cs="Times New Roman"/>
          <w:sz w:val="24"/>
          <w:szCs w:val="24"/>
        </w:rPr>
        <w:softHyphen/>
        <w:t>чение договора о целевом обучении, представляет в орган местного самоуправления:</w:t>
      </w:r>
    </w:p>
    <w:p w14:paraId="33982B47" w14:textId="77777777" w:rsidR="007237F8" w:rsidRPr="007237F8" w:rsidRDefault="007237F8" w:rsidP="007237F8">
      <w:pPr>
        <w:suppressAutoHyphens/>
        <w:spacing w:after="0" w:line="240" w:lineRule="auto"/>
        <w:ind w:firstLine="737"/>
        <w:rPr>
          <w:rFonts w:ascii="Times New Roman" w:eastAsia="Calibri" w:hAnsi="Times New Roman" w:cs="Times New Roman"/>
          <w:sz w:val="24"/>
          <w:szCs w:val="24"/>
        </w:rPr>
      </w:pPr>
      <w:r w:rsidRPr="007237F8">
        <w:rPr>
          <w:rFonts w:ascii="Times New Roman" w:eastAsia="Calibri" w:hAnsi="Times New Roman" w:cs="Times New Roman"/>
          <w:sz w:val="24"/>
          <w:szCs w:val="24"/>
        </w:rPr>
        <w:t>1) личное заявление;</w:t>
      </w:r>
    </w:p>
    <w:p w14:paraId="6FC11AC2"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w:t>
      </w:r>
      <w:r w:rsidRPr="007237F8">
        <w:rPr>
          <w:rFonts w:ascii="Times New Roman" w:eastAsia="Calibri" w:hAnsi="Times New Roman" w:cs="Times New Roman"/>
          <w:sz w:val="24"/>
          <w:szCs w:val="24"/>
        </w:rPr>
        <w:softHyphen/>
        <w:t>данином, поступающим на муниципальную службу, с приложением фото</w:t>
      </w:r>
      <w:r w:rsidRPr="007237F8">
        <w:rPr>
          <w:rFonts w:ascii="Times New Roman" w:eastAsia="Calibri" w:hAnsi="Times New Roman" w:cs="Times New Roman"/>
          <w:sz w:val="24"/>
          <w:szCs w:val="24"/>
        </w:rPr>
        <w:softHyphen/>
        <w:t>графии;</w:t>
      </w:r>
    </w:p>
    <w:p w14:paraId="5E2C67C1"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копию паспорта (паспорт предъявляется лично по прибытии на конкурс);</w:t>
      </w:r>
    </w:p>
    <w:p w14:paraId="68954AE0"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42666591"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заключение медицинской организации об отсутствии заболевания, препятствующего поступлению на муниципальную службу;</w:t>
      </w:r>
    </w:p>
    <w:p w14:paraId="6D533E9E"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w:t>
      </w:r>
      <w:r w:rsidRPr="007237F8">
        <w:rPr>
          <w:rFonts w:ascii="Times New Roman" w:eastAsia="Calibri" w:hAnsi="Times New Roman" w:cs="Times New Roman"/>
          <w:sz w:val="24"/>
          <w:szCs w:val="24"/>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7237F8">
        <w:rPr>
          <w:rFonts w:ascii="Times New Roman" w:eastAsia="Calibri" w:hAnsi="Times New Roman" w:cs="Times New Roman"/>
          <w:sz w:val="24"/>
          <w:szCs w:val="24"/>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2D963686"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w:t>
      </w:r>
    </w:p>
    <w:p w14:paraId="76B687B8"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w:t>
      </w:r>
      <w:r w:rsidRPr="007237F8">
        <w:rPr>
          <w:rFonts w:ascii="Times New Roman" w:eastAsia="Calibri" w:hAnsi="Times New Roman" w:cs="Times New Roman"/>
          <w:sz w:val="24"/>
          <w:szCs w:val="24"/>
        </w:rPr>
        <w:lastRenderedPageBreak/>
        <w:t>статьи, а также в случае несоответствия претендента требованиям, установленным частями 3 и 4 настоящей статьи.</w:t>
      </w:r>
    </w:p>
    <w:p w14:paraId="5381A444"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14:paraId="2F879973"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14:paraId="001694F7"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Для проведения тестирования конкурсная комиссия составляет 30 тео</w:t>
      </w:r>
      <w:r w:rsidRPr="007237F8">
        <w:rPr>
          <w:rFonts w:ascii="Times New Roman" w:eastAsia="Calibri" w:hAnsi="Times New Roman" w:cs="Times New Roman"/>
          <w:sz w:val="24"/>
          <w:szCs w:val="24"/>
        </w:rPr>
        <w:softHyphen/>
        <w:t>ретических вопросов на знание положений Конституции Российской Феде</w:t>
      </w:r>
      <w:r w:rsidRPr="007237F8">
        <w:rPr>
          <w:rFonts w:ascii="Times New Roman" w:eastAsia="Calibri" w:hAnsi="Times New Roman" w:cs="Times New Roman"/>
          <w:sz w:val="24"/>
          <w:szCs w:val="24"/>
        </w:rPr>
        <w:softHyphen/>
        <w:t>рации, законодательства о муниципальной службе, а также муниципальных правовых актов, связанных с прохождением муниципальной службы. На каж</w:t>
      </w:r>
      <w:r w:rsidRPr="007237F8">
        <w:rPr>
          <w:rFonts w:ascii="Times New Roman" w:eastAsia="Calibri" w:hAnsi="Times New Roman" w:cs="Times New Roman"/>
          <w:sz w:val="24"/>
          <w:szCs w:val="24"/>
        </w:rPr>
        <w:softHyphen/>
        <w:t>дый вопрос предусматривается не менее трех вариантов ответов, один из которых является правильным.</w:t>
      </w:r>
    </w:p>
    <w:p w14:paraId="7D5D8671"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14:paraId="07FB9E88"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14:paraId="5AFD83DF"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14:paraId="4AB8F241"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Результаты тестирования заносятся конкурсной комиссией в протокол проведения конкурса.</w:t>
      </w:r>
    </w:p>
    <w:p w14:paraId="34328533"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Индивидуальное собеседование проводится членами конкурсной комиссии в форме свободной беседы с претендентом, прошедшим тестиро</w:t>
      </w:r>
      <w:r w:rsidRPr="007237F8">
        <w:rPr>
          <w:rFonts w:ascii="Times New Roman" w:eastAsia="Calibri" w:hAnsi="Times New Roman" w:cs="Times New Roman"/>
          <w:sz w:val="24"/>
          <w:szCs w:val="24"/>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sidRPr="007237F8">
        <w:rPr>
          <w:rFonts w:ascii="Times New Roman" w:eastAsia="Calibri" w:hAnsi="Times New Roman" w:cs="Times New Roman"/>
          <w:sz w:val="24"/>
          <w:szCs w:val="24"/>
        </w:rPr>
        <w:softHyphen/>
        <w:t>курсной комиссии.</w:t>
      </w:r>
    </w:p>
    <w:p w14:paraId="112CCA59"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Конкурсная комиссия оценивает претендента в его отсутствие по пол</w:t>
      </w:r>
      <w:r w:rsidRPr="007237F8">
        <w:rPr>
          <w:rFonts w:ascii="Times New Roman" w:eastAsia="Calibri" w:hAnsi="Times New Roman" w:cs="Times New Roman"/>
          <w:sz w:val="24"/>
          <w:szCs w:val="24"/>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14:paraId="7E5B837B"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По результатам индивидуального собеседования каждый член конкурсной комиссии присуждает претенденту от 0 до 5 баллов.</w:t>
      </w:r>
    </w:p>
    <w:p w14:paraId="17D00D02"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14:paraId="238FBB01"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14:paraId="5C05CE75"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14:paraId="65CE4813"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14:paraId="35AFFE7C"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При равенстве голосов решающим является голос председателя конкурсной комиссии.</w:t>
      </w:r>
    </w:p>
    <w:p w14:paraId="3BC29F02"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Решение по итогам конкурса отражается конкурсной комиссией в про</w:t>
      </w:r>
      <w:r w:rsidRPr="007237F8">
        <w:rPr>
          <w:rFonts w:ascii="Times New Roman" w:eastAsia="Calibri" w:hAnsi="Times New Roman" w:cs="Times New Roman"/>
          <w:sz w:val="24"/>
          <w:szCs w:val="24"/>
        </w:rPr>
        <w:softHyphen/>
        <w:t>токоле проведения конкурса, который подписывается всеми присутствую</w:t>
      </w:r>
      <w:r w:rsidRPr="007237F8">
        <w:rPr>
          <w:rFonts w:ascii="Times New Roman" w:eastAsia="Calibri" w:hAnsi="Times New Roman" w:cs="Times New Roman"/>
          <w:sz w:val="24"/>
          <w:szCs w:val="24"/>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14:paraId="345ADFE7"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14:paraId="1D4C6208"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14:paraId="1659A0D4"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14. Договор о целевом обучении между органом местного самоуправ</w:t>
      </w:r>
      <w:r w:rsidRPr="007237F8">
        <w:rPr>
          <w:rFonts w:ascii="Times New Roman" w:eastAsia="Calibri" w:hAnsi="Times New Roman" w:cs="Times New Roman"/>
          <w:sz w:val="24"/>
          <w:szCs w:val="24"/>
        </w:rPr>
        <w:softHyphen/>
        <w:t>ления и победителем конкурса на заключение договора о целевом обучении заключается в письменной форме не позднее чем через 45 дней со дня при</w:t>
      </w:r>
      <w:r w:rsidRPr="007237F8">
        <w:rPr>
          <w:rFonts w:ascii="Times New Roman" w:eastAsia="Calibri" w:hAnsi="Times New Roman" w:cs="Times New Roman"/>
          <w:sz w:val="24"/>
          <w:szCs w:val="24"/>
        </w:rPr>
        <w:softHyphen/>
        <w:t>нятия решения по итогам конкурса.</w:t>
      </w:r>
    </w:p>
    <w:p w14:paraId="077BA947"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15. В договоре о целевом обучении должно быть предусмотрено обя</w:t>
      </w:r>
      <w:r w:rsidRPr="007237F8">
        <w:rPr>
          <w:rFonts w:ascii="Times New Roman" w:eastAsia="Calibri" w:hAnsi="Times New Roman" w:cs="Times New Roman"/>
          <w:sz w:val="24"/>
          <w:szCs w:val="24"/>
        </w:rPr>
        <w:softHyphen/>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2E19CE7A"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w:t>
      </w:r>
      <w:r w:rsidRPr="007237F8">
        <w:rPr>
          <w:rFonts w:ascii="Times New Roman" w:eastAsia="Calibri" w:hAnsi="Times New Roman" w:cs="Times New Roman"/>
          <w:sz w:val="24"/>
          <w:szCs w:val="24"/>
        </w:rPr>
        <w:softHyphen/>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14:paraId="2F12F550"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bCs/>
          <w:sz w:val="24"/>
          <w:szCs w:val="24"/>
        </w:rPr>
      </w:pPr>
      <w:r w:rsidRPr="007237F8">
        <w:rPr>
          <w:rFonts w:ascii="Times New Roman" w:eastAsia="Calibri" w:hAnsi="Times New Roman" w:cs="Times New Roman"/>
          <w:bCs/>
          <w:sz w:val="24"/>
          <w:szCs w:val="24"/>
        </w:rPr>
        <w:t>16. Обязательства и ответственность сторон договора о целевом обу</w:t>
      </w:r>
      <w:r w:rsidRPr="007237F8">
        <w:rPr>
          <w:rFonts w:ascii="Times New Roman" w:eastAsia="Calibri" w:hAnsi="Times New Roman" w:cs="Times New Roman"/>
          <w:bCs/>
          <w:sz w:val="24"/>
          <w:szCs w:val="24"/>
        </w:rPr>
        <w:softHyphen/>
        <w:t>чении устанавливаются договором о целевом обучении в соответствии с законодательством Российской Федерации.</w:t>
      </w:r>
    </w:p>
    <w:p w14:paraId="0559D37C"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bCs/>
          <w:sz w:val="24"/>
          <w:szCs w:val="24"/>
        </w:rPr>
      </w:pPr>
      <w:r w:rsidRPr="007237F8">
        <w:rPr>
          <w:rFonts w:ascii="Times New Roman" w:eastAsia="Calibri" w:hAnsi="Times New Roman" w:cs="Times New Roman"/>
          <w:bCs/>
          <w:sz w:val="24"/>
          <w:szCs w:val="24"/>
        </w:rPr>
        <w:t>17. Договор о целевом обучении может быть заключен с гражданином один раз.</w:t>
      </w:r>
    </w:p>
    <w:p w14:paraId="6212F238" w14:textId="77777777" w:rsidR="007237F8" w:rsidRPr="007237F8" w:rsidRDefault="007237F8" w:rsidP="007237F8">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w:t>
      </w:r>
      <w:r w:rsidRPr="007237F8">
        <w:rPr>
          <w:rFonts w:ascii="Times New Roman" w:eastAsia="Calibri" w:hAnsi="Times New Roman" w:cs="Times New Roman"/>
          <w:sz w:val="24"/>
          <w:szCs w:val="24"/>
        </w:rPr>
        <w:softHyphen/>
        <w:t>дения муниципальной службы утверждается Правительством Ростовской области.</w:t>
      </w:r>
    </w:p>
    <w:p w14:paraId="0BE334B3" w14:textId="77777777" w:rsidR="007237F8" w:rsidRPr="007237F8" w:rsidRDefault="007237F8" w:rsidP="007237F8">
      <w:pPr>
        <w:suppressAutoHyphens/>
        <w:spacing w:after="0" w:line="240" w:lineRule="auto"/>
        <w:ind w:firstLine="737"/>
        <w:jc w:val="both"/>
        <w:rPr>
          <w:rFonts w:ascii="Times New Roman" w:eastAsia="Calibri" w:hAnsi="Times New Roman" w:cs="Times New Roman"/>
          <w:sz w:val="24"/>
          <w:szCs w:val="24"/>
        </w:rPr>
      </w:pPr>
      <w:r w:rsidRPr="007237F8">
        <w:rPr>
          <w:rFonts w:ascii="Times New Roman" w:eastAsia="Calibri" w:hAnsi="Times New Roman" w:cs="Times New Roman"/>
          <w:bCs/>
          <w:sz w:val="24"/>
          <w:szCs w:val="24"/>
        </w:rPr>
        <w:t>19. Финансовое обеспечение расходов, предусмотренных договором о целевом обучении, осуществляется за счет средств местного бюджета.</w:t>
      </w:r>
    </w:p>
    <w:p w14:paraId="26696F27" w14:textId="77777777" w:rsidR="007237F8" w:rsidRPr="007237F8" w:rsidRDefault="007237F8" w:rsidP="007237F8">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35D9E085" w14:textId="77777777" w:rsidR="007237F8" w:rsidRPr="007237F8" w:rsidRDefault="007237F8" w:rsidP="007237F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237F8">
        <w:rPr>
          <w:rFonts w:ascii="Times New Roman" w:eastAsia="Calibri" w:hAnsi="Times New Roman" w:cs="Times New Roman"/>
          <w:b/>
          <w:sz w:val="24"/>
          <w:szCs w:val="24"/>
        </w:rPr>
        <w:t>Статья 28. Персональные данные муниципального служащего</w:t>
      </w:r>
    </w:p>
    <w:p w14:paraId="02870E62" w14:textId="77777777" w:rsidR="007237F8" w:rsidRPr="007237F8" w:rsidRDefault="007237F8" w:rsidP="007237F8">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123F84B2"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29D251E5"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2. Персональные данные муниципального служащего подлежат обработке в соответствии с </w:t>
      </w:r>
      <w:hyperlink r:id="rId53" w:history="1">
        <w:r w:rsidRPr="007237F8">
          <w:rPr>
            <w:rFonts w:ascii="Times New Roman" w:eastAsia="Calibri" w:hAnsi="Times New Roman" w:cs="Times New Roman"/>
            <w:sz w:val="24"/>
            <w:szCs w:val="24"/>
          </w:rPr>
          <w:t>законодательством</w:t>
        </w:r>
      </w:hyperlink>
      <w:r w:rsidRPr="007237F8">
        <w:rPr>
          <w:rFonts w:ascii="Times New Roman" w:eastAsia="Calibri" w:hAnsi="Times New Roman" w:cs="Times New Roman"/>
          <w:sz w:val="24"/>
          <w:szCs w:val="24"/>
        </w:rPr>
        <w:t xml:space="preserve"> Российской Федерации в области персональных данных с особенностями, предусмотренными </w:t>
      </w:r>
      <w:hyperlink r:id="rId54" w:history="1">
        <w:r w:rsidRPr="007237F8">
          <w:rPr>
            <w:rFonts w:ascii="Times New Roman" w:eastAsia="Calibri" w:hAnsi="Times New Roman" w:cs="Times New Roman"/>
            <w:sz w:val="24"/>
            <w:szCs w:val="24"/>
          </w:rPr>
          <w:t>главой 14</w:t>
        </w:r>
      </w:hyperlink>
      <w:r w:rsidRPr="007237F8">
        <w:rPr>
          <w:rFonts w:ascii="Times New Roman" w:eastAsia="Calibri" w:hAnsi="Times New Roman" w:cs="Times New Roman"/>
          <w:sz w:val="24"/>
          <w:szCs w:val="24"/>
        </w:rPr>
        <w:t xml:space="preserve"> Трудового кодекса Российской Федерации.</w:t>
      </w:r>
    </w:p>
    <w:p w14:paraId="049C95A3" w14:textId="77777777" w:rsidR="007237F8" w:rsidRPr="007237F8" w:rsidRDefault="007237F8" w:rsidP="007237F8">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62540B8"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237F8">
        <w:rPr>
          <w:rFonts w:ascii="Times New Roman" w:eastAsia="Calibri" w:hAnsi="Times New Roman" w:cs="Times New Roman"/>
          <w:b/>
          <w:sz w:val="24"/>
          <w:szCs w:val="24"/>
        </w:rPr>
        <w:t>Статья 29. Порядок ведения личного дела муниципального служащего</w:t>
      </w:r>
    </w:p>
    <w:p w14:paraId="5E3096A7"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09106D46"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563CB96C"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72A23767"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14:paraId="54345C15" w14:textId="77777777" w:rsidR="007237F8" w:rsidRPr="007237F8" w:rsidRDefault="007237F8" w:rsidP="0072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77BD8098" w14:textId="77777777" w:rsidR="007237F8" w:rsidRPr="007237F8" w:rsidRDefault="007237F8" w:rsidP="007237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FB47CC" w14:textId="77777777" w:rsidR="007237F8" w:rsidRPr="007237F8" w:rsidRDefault="007237F8" w:rsidP="007237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30. Реестр муниципальных служащих в муниципальном образовании</w:t>
      </w:r>
    </w:p>
    <w:p w14:paraId="31FE2B43" w14:textId="77777777" w:rsidR="007237F8" w:rsidRPr="007237F8" w:rsidRDefault="007237F8" w:rsidP="007237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7ECE6E1F"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1. В Круглянском сельском поселении ведется реестр муниципальных служащих. Сведения о всех муниципальных служащих вносятся в реестр муниципальных служащих. </w:t>
      </w:r>
    </w:p>
    <w:p w14:paraId="506391B9"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14:paraId="16DA46CB"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14:paraId="4EDA9264" w14:textId="77777777" w:rsidR="007237F8" w:rsidRPr="007237F8" w:rsidRDefault="007237F8" w:rsidP="007237F8">
      <w:pPr>
        <w:autoSpaceDE w:val="0"/>
        <w:autoSpaceDN w:val="0"/>
        <w:adjustRightInd w:val="0"/>
        <w:spacing w:after="0" w:line="240" w:lineRule="auto"/>
        <w:rPr>
          <w:rFonts w:ascii="Times New Roman" w:eastAsia="Times New Roman" w:hAnsi="Times New Roman" w:cs="Times New Roman"/>
          <w:sz w:val="24"/>
          <w:szCs w:val="24"/>
          <w:lang w:eastAsia="ru-RU"/>
        </w:rPr>
      </w:pPr>
    </w:p>
    <w:p w14:paraId="322EEC75"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31. Приоритетные направления формирования кадрового состава муниципальной службы</w:t>
      </w:r>
    </w:p>
    <w:p w14:paraId="4D320E15"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145323B5"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Приоритетными направлениями формирования кадрового состава муниципальной службы являются:</w:t>
      </w:r>
    </w:p>
    <w:p w14:paraId="548D95B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56B49751"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содействие продвижению по службе муниципальных служащих;</w:t>
      </w:r>
    </w:p>
    <w:p w14:paraId="691DED78"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14:paraId="3C2BF5C7"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4) создание кадрового резерва и его эффективное использование;</w:t>
      </w:r>
    </w:p>
    <w:p w14:paraId="7D809D52"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14:paraId="4A203E50"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52034FB7" w14:textId="77777777" w:rsidR="007237F8" w:rsidRPr="007237F8" w:rsidRDefault="007237F8" w:rsidP="007237F8">
      <w:pPr>
        <w:autoSpaceDE w:val="0"/>
        <w:autoSpaceDN w:val="0"/>
        <w:adjustRightInd w:val="0"/>
        <w:spacing w:after="0" w:line="240" w:lineRule="auto"/>
        <w:rPr>
          <w:rFonts w:ascii="Times New Roman" w:eastAsia="Times New Roman" w:hAnsi="Times New Roman" w:cs="Times New Roman"/>
          <w:sz w:val="24"/>
          <w:szCs w:val="24"/>
          <w:lang w:eastAsia="ru-RU"/>
        </w:rPr>
      </w:pPr>
    </w:p>
    <w:p w14:paraId="6415F259"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32. Кадровый резерв на муниципальной службе</w:t>
      </w:r>
    </w:p>
    <w:p w14:paraId="38FF3C7D"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2C0606D"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В Круглянском сельском поселении может создаваться кадровый резерв для замещения вакантных должностей муниципальной службы.</w:t>
      </w:r>
    </w:p>
    <w:p w14:paraId="19400759" w14:textId="77777777" w:rsidR="007237F8" w:rsidRPr="007237F8" w:rsidRDefault="007237F8" w:rsidP="007237F8">
      <w:pPr>
        <w:autoSpaceDE w:val="0"/>
        <w:autoSpaceDN w:val="0"/>
        <w:adjustRightInd w:val="0"/>
        <w:spacing w:after="0" w:line="240" w:lineRule="auto"/>
        <w:rPr>
          <w:rFonts w:ascii="Times New Roman" w:eastAsia="Times New Roman" w:hAnsi="Times New Roman" w:cs="Times New Roman"/>
          <w:sz w:val="24"/>
          <w:szCs w:val="24"/>
          <w:lang w:eastAsia="ru-RU"/>
        </w:rPr>
      </w:pPr>
    </w:p>
    <w:p w14:paraId="48669B54" w14:textId="77777777" w:rsidR="007237F8" w:rsidRPr="007237F8" w:rsidRDefault="007237F8" w:rsidP="007237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2361AF9F" w14:textId="77777777" w:rsidR="007237F8" w:rsidRPr="007237F8" w:rsidRDefault="007237F8" w:rsidP="007237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Глава 8. ФИНАНСИРОВАНИЕ И ПРОГРАММЫ РАЗВИТИЯ МУНИЦИПАЛЬНОЙ СЛУЖБЫ</w:t>
      </w:r>
    </w:p>
    <w:p w14:paraId="759B32E3" w14:textId="77777777" w:rsidR="007237F8" w:rsidRPr="007237F8" w:rsidRDefault="007237F8" w:rsidP="007237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5DFC1D48"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33. Финансирование муниципальной службы</w:t>
      </w:r>
    </w:p>
    <w:p w14:paraId="2BFC45DF" w14:textId="77777777" w:rsidR="007237F8" w:rsidRPr="007237F8" w:rsidRDefault="007237F8" w:rsidP="007237F8">
      <w:pPr>
        <w:autoSpaceDE w:val="0"/>
        <w:autoSpaceDN w:val="0"/>
        <w:adjustRightInd w:val="0"/>
        <w:spacing w:after="0" w:line="240" w:lineRule="auto"/>
        <w:rPr>
          <w:rFonts w:ascii="Times New Roman" w:eastAsia="Times New Roman" w:hAnsi="Times New Roman" w:cs="Times New Roman"/>
          <w:sz w:val="24"/>
          <w:szCs w:val="24"/>
          <w:lang w:eastAsia="ru-RU"/>
        </w:rPr>
      </w:pPr>
    </w:p>
    <w:p w14:paraId="08115960"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местного бюджета.</w:t>
      </w:r>
    </w:p>
    <w:p w14:paraId="1C9E77CB" w14:textId="77777777" w:rsidR="007237F8" w:rsidRPr="007237F8" w:rsidRDefault="007237F8" w:rsidP="007237F8">
      <w:pPr>
        <w:autoSpaceDE w:val="0"/>
        <w:autoSpaceDN w:val="0"/>
        <w:adjustRightInd w:val="0"/>
        <w:spacing w:after="0" w:line="240" w:lineRule="auto"/>
        <w:rPr>
          <w:rFonts w:ascii="Times New Roman" w:eastAsia="Times New Roman" w:hAnsi="Times New Roman" w:cs="Times New Roman"/>
          <w:sz w:val="24"/>
          <w:szCs w:val="24"/>
          <w:lang w:eastAsia="ru-RU"/>
        </w:rPr>
      </w:pPr>
    </w:p>
    <w:p w14:paraId="066657E7"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237F8">
        <w:rPr>
          <w:rFonts w:ascii="Times New Roman" w:eastAsia="Times New Roman" w:hAnsi="Times New Roman" w:cs="Times New Roman"/>
          <w:b/>
          <w:sz w:val="24"/>
          <w:szCs w:val="24"/>
          <w:lang w:eastAsia="ru-RU"/>
        </w:rPr>
        <w:t>Статья 34. Программы развития муниципальной службы</w:t>
      </w:r>
    </w:p>
    <w:p w14:paraId="1F46F264"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7FCDA603"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357"/>
      <w:bookmarkEnd w:id="14"/>
      <w:r w:rsidRPr="007237F8">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14:paraId="0F66D06E" w14:textId="77777777" w:rsidR="007237F8" w:rsidRPr="007237F8" w:rsidRDefault="007237F8" w:rsidP="007237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2. В целях повышения эффективности деятельности Круглянского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14:paraId="7656D1DE" w14:textId="77777777" w:rsidR="007237F8" w:rsidRPr="007237F8" w:rsidRDefault="007237F8" w:rsidP="007237F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7237F8">
          <w:rPr>
            <w:rFonts w:ascii="Times New Roman" w:eastAsia="Times New Roman" w:hAnsi="Times New Roman" w:cs="Times New Roman"/>
            <w:sz w:val="24"/>
            <w:szCs w:val="24"/>
            <w:lang w:eastAsia="ru-RU"/>
          </w:rPr>
          <w:t>части 1</w:t>
        </w:r>
      </w:hyperlink>
      <w:r w:rsidRPr="007237F8">
        <w:rPr>
          <w:rFonts w:ascii="Times New Roman" w:eastAsia="Times New Roman" w:hAnsi="Times New Roman" w:cs="Times New Roman"/>
          <w:sz w:val="24"/>
          <w:szCs w:val="24"/>
          <w:lang w:eastAsia="ru-RU"/>
        </w:rPr>
        <w:t xml:space="preserve"> настоящего раздела, могут устанавливаться областными законами Ростовской области и муниципальными правовыми актами Круглянского сельского поселения.</w:t>
      </w:r>
    </w:p>
    <w:p w14:paraId="47804CEA" w14:textId="77777777" w:rsidR="007237F8" w:rsidRDefault="007237F8" w:rsidP="007237F8">
      <w:pPr>
        <w:ind w:firstLine="708"/>
        <w:rPr>
          <w:rFonts w:ascii="Times New Roman" w:eastAsia="Times New Roman" w:hAnsi="Times New Roman" w:cs="Times New Roman"/>
          <w:sz w:val="18"/>
          <w:szCs w:val="18"/>
          <w:lang w:eastAsia="ru-RU"/>
        </w:rPr>
        <w:sectPr w:rsidR="007237F8" w:rsidSect="00CE0B52">
          <w:pgSz w:w="11906" w:h="16838"/>
          <w:pgMar w:top="709" w:right="851" w:bottom="851" w:left="707" w:header="708" w:footer="275" w:gutter="0"/>
          <w:cols w:space="708"/>
          <w:docGrid w:linePitch="360"/>
        </w:sectPr>
      </w:pPr>
    </w:p>
    <w:p w14:paraId="44AC6343" w14:textId="77777777" w:rsidR="007237F8" w:rsidRPr="007237F8" w:rsidRDefault="007237F8" w:rsidP="007237F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 xml:space="preserve">  Приложение 1</w:t>
      </w:r>
    </w:p>
    <w:p w14:paraId="2468EB5E" w14:textId="77777777" w:rsidR="007237F8" w:rsidRPr="007237F8" w:rsidRDefault="007237F8" w:rsidP="007237F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к положению </w:t>
      </w:r>
    </w:p>
    <w:p w14:paraId="681A2972" w14:textId="77777777" w:rsidR="007237F8" w:rsidRPr="007237F8" w:rsidRDefault="007237F8" w:rsidP="007237F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237F8">
        <w:rPr>
          <w:rFonts w:ascii="Times New Roman" w:eastAsia="Calibri" w:hAnsi="Times New Roman" w:cs="Times New Roman"/>
          <w:sz w:val="24"/>
          <w:szCs w:val="24"/>
        </w:rPr>
        <w:t>«О муниципальной службе</w:t>
      </w:r>
    </w:p>
    <w:p w14:paraId="4EB4F260" w14:textId="77777777" w:rsidR="007237F8" w:rsidRPr="007237F8" w:rsidRDefault="007237F8" w:rsidP="007237F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237F8">
        <w:rPr>
          <w:rFonts w:ascii="Times New Roman" w:eastAsia="Calibri" w:hAnsi="Times New Roman" w:cs="Times New Roman"/>
          <w:sz w:val="24"/>
          <w:szCs w:val="24"/>
        </w:rPr>
        <w:t>в Круглянском сельском поселении»</w:t>
      </w:r>
    </w:p>
    <w:p w14:paraId="0EC31F4D"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E9478F4"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0F11A62"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237F8">
        <w:rPr>
          <w:rFonts w:ascii="Times New Roman" w:eastAsia="Calibri" w:hAnsi="Times New Roman" w:cs="Times New Roman"/>
          <w:b/>
          <w:bCs/>
          <w:sz w:val="24"/>
          <w:szCs w:val="24"/>
        </w:rPr>
        <w:t>ТИПОВАЯ ФОРМА КОНТРАКТА</w:t>
      </w:r>
    </w:p>
    <w:p w14:paraId="4C8DF140"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237F8">
        <w:rPr>
          <w:rFonts w:ascii="Times New Roman" w:eastAsia="Calibri" w:hAnsi="Times New Roman" w:cs="Times New Roman"/>
          <w:b/>
          <w:bCs/>
          <w:sz w:val="24"/>
          <w:szCs w:val="24"/>
        </w:rPr>
        <w:t>С ЛИЦОМ, НАЗНАЧАЕМЫМ НА ДОЛЖНОСТЬ ГЛАВЫ</w:t>
      </w:r>
    </w:p>
    <w:p w14:paraId="7C6D014F"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7237F8">
        <w:rPr>
          <w:rFonts w:ascii="Times New Roman" w:eastAsia="Calibri" w:hAnsi="Times New Roman" w:cs="Times New Roman"/>
          <w:b/>
          <w:bCs/>
          <w:sz w:val="24"/>
          <w:szCs w:val="24"/>
        </w:rPr>
        <w:t>МЕСТНОЙ АДМИНИСТРАЦИИ ПО КОНТРАКТУ</w:t>
      </w:r>
    </w:p>
    <w:p w14:paraId="7CD82477"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1680"/>
        <w:gridCol w:w="3966"/>
      </w:tblGrid>
      <w:tr w:rsidR="007237F8" w:rsidRPr="007237F8" w14:paraId="3E3E0B5E" w14:textId="77777777" w:rsidTr="007237F8">
        <w:tc>
          <w:tcPr>
            <w:tcW w:w="4020" w:type="dxa"/>
            <w:tcBorders>
              <w:bottom w:val="single" w:sz="4" w:space="0" w:color="auto"/>
            </w:tcBorders>
            <w:tcMar>
              <w:top w:w="102" w:type="dxa"/>
              <w:left w:w="62" w:type="dxa"/>
              <w:bottom w:w="102" w:type="dxa"/>
              <w:right w:w="62" w:type="dxa"/>
            </w:tcMar>
            <w:vAlign w:val="bottom"/>
          </w:tcPr>
          <w:p w14:paraId="0AFBD14F"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680" w:type="dxa"/>
            <w:tcMar>
              <w:top w:w="102" w:type="dxa"/>
              <w:left w:w="62" w:type="dxa"/>
              <w:bottom w:w="102" w:type="dxa"/>
              <w:right w:w="62" w:type="dxa"/>
            </w:tcMar>
            <w:vAlign w:val="bottom"/>
          </w:tcPr>
          <w:p w14:paraId="799982B6"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966" w:type="dxa"/>
            <w:tcMar>
              <w:top w:w="102" w:type="dxa"/>
              <w:left w:w="62" w:type="dxa"/>
              <w:bottom w:w="102" w:type="dxa"/>
              <w:right w:w="62" w:type="dxa"/>
            </w:tcMar>
            <w:vAlign w:val="bottom"/>
          </w:tcPr>
          <w:p w14:paraId="1138771B"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 __» « ___________» 20__ года</w:t>
            </w:r>
          </w:p>
        </w:tc>
      </w:tr>
      <w:tr w:rsidR="007237F8" w:rsidRPr="007237F8" w14:paraId="0D83B34D" w14:textId="77777777" w:rsidTr="007237F8">
        <w:tc>
          <w:tcPr>
            <w:tcW w:w="4020" w:type="dxa"/>
            <w:tcBorders>
              <w:top w:val="single" w:sz="4" w:space="0" w:color="auto"/>
            </w:tcBorders>
            <w:tcMar>
              <w:top w:w="102" w:type="dxa"/>
              <w:left w:w="62" w:type="dxa"/>
              <w:bottom w:w="102" w:type="dxa"/>
              <w:right w:w="62" w:type="dxa"/>
            </w:tcMar>
          </w:tcPr>
          <w:p w14:paraId="6D46F6B4"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(место заключения контракта)</w:t>
            </w:r>
          </w:p>
        </w:tc>
        <w:tc>
          <w:tcPr>
            <w:tcW w:w="1680" w:type="dxa"/>
            <w:tcMar>
              <w:top w:w="102" w:type="dxa"/>
              <w:left w:w="62" w:type="dxa"/>
              <w:bottom w:w="102" w:type="dxa"/>
              <w:right w:w="62" w:type="dxa"/>
            </w:tcMar>
          </w:tcPr>
          <w:p w14:paraId="56734443"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966" w:type="dxa"/>
            <w:tcMar>
              <w:top w:w="102" w:type="dxa"/>
              <w:left w:w="62" w:type="dxa"/>
              <w:bottom w:w="102" w:type="dxa"/>
              <w:right w:w="62" w:type="dxa"/>
            </w:tcMar>
          </w:tcPr>
          <w:p w14:paraId="1F0E9555"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(дата заключения контракта)</w:t>
            </w:r>
          </w:p>
        </w:tc>
      </w:tr>
    </w:tbl>
    <w:p w14:paraId="10824726"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0F03CCA"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__________________________________________________________________________</w:t>
      </w:r>
    </w:p>
    <w:p w14:paraId="4B59163B"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должности главы муниципального образования, Ф.И.О.)</w:t>
      </w:r>
    </w:p>
    <w:p w14:paraId="33B6B139"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_________________________________________, действующий на основании устава муниципального образования___________________________________ _________________________________________________________________,</w:t>
      </w:r>
    </w:p>
    <w:p w14:paraId="02B99EBE"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образования)</w:t>
      </w:r>
    </w:p>
    <w:p w14:paraId="260B99FE"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именуемый  в  дальнейшем   глава   муниципального   образования,  с  одной</w:t>
      </w:r>
    </w:p>
    <w:p w14:paraId="261F7D3E"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стороны, и гражданин Российской Федерации___________________________ __________________________________________________________________,</w:t>
      </w:r>
    </w:p>
    <w:p w14:paraId="21148772"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(Ф.И.О.)</w:t>
      </w:r>
    </w:p>
    <w:p w14:paraId="2B9CE4AD"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именуемый в дальнейшем  глава  администрации,  с другой стороны, заключили на основании решения_____________________________________ _________________________________________________________________</w:t>
      </w:r>
    </w:p>
    <w:p w14:paraId="3CFD8688"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представительного органа муниципального образования)</w:t>
      </w:r>
    </w:p>
    <w:p w14:paraId="651EE665"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от ______________ № ____ «_________________________________________________________________»</w:t>
      </w:r>
    </w:p>
    <w:p w14:paraId="6D79AC78"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правового акта о назначении)</w:t>
      </w:r>
    </w:p>
    <w:p w14:paraId="6FDA7A7E"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настоящий контракт о нижеследующем:</w:t>
      </w:r>
    </w:p>
    <w:p w14:paraId="2B9A1A34"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1EBFC0E"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I. Общие положения</w:t>
      </w:r>
    </w:p>
    <w:p w14:paraId="653183A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794339F"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1. Глава администрации  обязуется  исполнять  должностные  обязанности</w:t>
      </w:r>
    </w:p>
    <w:p w14:paraId="4B8D3D11"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по   должности      муниципальной      службы      главы     администрации</w:t>
      </w:r>
    </w:p>
    <w:p w14:paraId="046C9B02"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14:paraId="5583496F"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образования)</w:t>
      </w:r>
    </w:p>
    <w:p w14:paraId="28A4F986"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назначаемого  по  контракту,  учрежденной  в  целях обеспечения исполнения</w:t>
      </w:r>
    </w:p>
    <w:p w14:paraId="5C05471F"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полномочий и деятельности администрации ________________________ _________________________________________________________________</w:t>
      </w:r>
    </w:p>
    <w:p w14:paraId="51864801"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образования)</w:t>
      </w:r>
    </w:p>
    <w:p w14:paraId="27851CBD"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
    <w:p w14:paraId="38AC585A"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2. 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14:paraId="46C6386E"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3. Местом работы главы администрации является местная администрация.</w:t>
      </w:r>
    </w:p>
    <w:p w14:paraId="3D6FB598"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4. Дата начала исполнения должностных обязанностей __________________________________________________________________</w:t>
      </w:r>
    </w:p>
    <w:p w14:paraId="019655B3"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lastRenderedPageBreak/>
        <w:t>__________________________________________________________________.</w:t>
      </w:r>
    </w:p>
    <w:p w14:paraId="7F626075"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(указывается число, месяц, год в соответствии с муниципальным правовым</w:t>
      </w:r>
    </w:p>
    <w:p w14:paraId="7C1B5DB1"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актом о назначении)</w:t>
      </w:r>
    </w:p>
    <w:p w14:paraId="40E637FA"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AFE4238"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II. Права и обязанности сторон контракта</w:t>
      </w:r>
    </w:p>
    <w:p w14:paraId="673F345C"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C89B57"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5. Глава администрации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Областным законом от 9 октября 2007 года № 786-ЗС «О муниципальной службе в Ростовской области» (далее - Областной закон) и иными нормативными правовыми актами о муниципальной службе.</w:t>
      </w:r>
    </w:p>
    <w:p w14:paraId="70FC445A"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18D71254"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7. Права и обязанности главы муниципального образования определяются Федеральным законом от 6 октября 2003 года № 131-ФЗ «Об общих принципах организации местного самоуправления в Российской Федерации» и другими федеральными и областными законами.</w:t>
      </w:r>
    </w:p>
    <w:p w14:paraId="0DE6EE12"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F47DBF0"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III. Условия контракта в части, касающейся осуществления</w:t>
      </w:r>
    </w:p>
    <w:p w14:paraId="32CD7741"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полномочий по решению вопросов местного значения</w:t>
      </w:r>
    </w:p>
    <w:p w14:paraId="0F64D634"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7A3759"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__________________________________________________________________</w:t>
      </w:r>
    </w:p>
    <w:p w14:paraId="2DAA1C7D"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(указываются в соответствии с решением представительного органа</w:t>
      </w:r>
    </w:p>
    <w:p w14:paraId="7213A200"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муниципального образования)</w:t>
      </w:r>
    </w:p>
    <w:p w14:paraId="763ADBD9"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110BCB"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IV. Права и обязанности главы администрации</w:t>
      </w:r>
    </w:p>
    <w:p w14:paraId="67FE3D3D"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при осуществлении отдельных государственных полномочий,</w:t>
      </w:r>
    </w:p>
    <w:p w14:paraId="1F804CD7"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переданных органам местного самоуправления</w:t>
      </w:r>
    </w:p>
    <w:p w14:paraId="18109B5D"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федеральными и областными законами</w:t>
      </w:r>
    </w:p>
    <w:p w14:paraId="50250EA8"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(раздел включается в контракт с главой местной</w:t>
      </w:r>
    </w:p>
    <w:p w14:paraId="38B034FF"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администрации городского округа или муниципального</w:t>
      </w:r>
    </w:p>
    <w:p w14:paraId="5AEDFF0A"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района, назначаемым по контракту)</w:t>
      </w:r>
    </w:p>
    <w:p w14:paraId="775E0BC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DF5E53E"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8. При осуществлении отдельных государственных полномочий глава администрации имеет право:</w:t>
      </w:r>
    </w:p>
    <w:p w14:paraId="0D687EBA"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14:paraId="7CD25B24"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14:paraId="2CFF6F69"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в) дополнительно     использовать     средства     местного    бюджета</w:t>
      </w:r>
    </w:p>
    <w:p w14:paraId="5E61E862"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и муниципальное  имущество  в случаях и порядке,  предусмотренных  уставом муниципального образования__________________________________ __________________________________________________________________;</w:t>
      </w:r>
    </w:p>
    <w:p w14:paraId="6D1CDE40"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образования)</w:t>
      </w:r>
    </w:p>
    <w:p w14:paraId="0787379D"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14:paraId="696D26F9"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 направлять в органы государственной власти предложения по вопросам осуществления отдельных государственных полномочий;</w:t>
      </w:r>
    </w:p>
    <w:p w14:paraId="1B7D0D5A"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277608F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9. При осуществлении отдельных государственных полномочий глава администрации обязан:</w:t>
      </w:r>
    </w:p>
    <w:p w14:paraId="7641D7D2"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14:paraId="57017E10"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14:paraId="6F4DFF8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14:paraId="1E4FF3F2"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14:paraId="7C4E5CF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65511F3C"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14:paraId="742820ED"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2842606"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V. Оплата труда и гарантии</w:t>
      </w:r>
    </w:p>
    <w:p w14:paraId="62B38CD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D2E298F"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11. В качестве оплаты труда главе администрации устанавливается денежное содержание, которое состоит из:</w:t>
      </w:r>
    </w:p>
    <w:p w14:paraId="0EFD218D"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должностного оклада в размере _____ рублей в месяц;</w:t>
      </w:r>
    </w:p>
    <w:p w14:paraId="1FFCE67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ежемесячной квалификационной надбавки к должностному окладу в размере _____ процентов должностного оклада;</w:t>
      </w:r>
    </w:p>
    <w:p w14:paraId="4421CDE0"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14:paraId="5FE3ED2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460CF443"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д) ежемесячного денежного поощрения в размере _____ должностных окладов;</w:t>
      </w:r>
    </w:p>
    <w:p w14:paraId="7A03900B"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75B9F0CD"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ж) премий за выполнение особо важных и сложных заданий;</w:t>
      </w:r>
    </w:p>
    <w:p w14:paraId="7957DD9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з) единовременной выплаты при предоставлении ежегодного оплачиваемого отпуска в размере _____ должностных окладов;</w:t>
      </w:r>
    </w:p>
    <w:p w14:paraId="3ADC99BC"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и) материальной помощи, выплачиваемой один раз в квартал в размере _____ должностных окладов.</w:t>
      </w:r>
    </w:p>
    <w:p w14:paraId="3C029DD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12. Размер должностного оклада главы администрации ежегодно увеличивается (индексируется) в соответствии со статьей 7 Областного закона.</w:t>
      </w:r>
    </w:p>
    <w:p w14:paraId="4B6DDABB"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13. Главе администрации предоставляется компенсация на лечение, выплачиваемая один раз в квартал в размере ____ должностных окладов.</w:t>
      </w:r>
    </w:p>
    <w:p w14:paraId="506D166B"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14. Главе  администрации  предоставляются  основные  и  дополнительные</w:t>
      </w:r>
    </w:p>
    <w:p w14:paraId="0401E296"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гарантии,   предусмотренные   законодательством  о  муниципальной  службе,</w:t>
      </w:r>
    </w:p>
    <w:p w14:paraId="575E548E"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уставом муниципального образования__________________________________ _________________________________________________________________.</w:t>
      </w:r>
    </w:p>
    <w:p w14:paraId="58DEB10A"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(наименование муниципального образования)</w:t>
      </w:r>
    </w:p>
    <w:p w14:paraId="723AA439"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4EBB0582"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VI. Рабочее (служебное)  время и время отдыха</w:t>
      </w:r>
    </w:p>
    <w:p w14:paraId="77CF2E28"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2A9DE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15. Главе администрации устанавливается ненормированный служебный день.</w:t>
      </w:r>
    </w:p>
    <w:p w14:paraId="17F7A99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16. Главе администрации предоставляются:</w:t>
      </w:r>
    </w:p>
    <w:p w14:paraId="1330D793"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ежегодный основной оплачиваемый отпуск продолжительностью _____ календарных дней;</w:t>
      </w:r>
    </w:p>
    <w:p w14:paraId="53CAE93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 xml:space="preserve">б) ежегодный дополнительный оплачиваемый отпуск за выслугу лет продолжительностью </w:t>
      </w:r>
      <w:r w:rsidRPr="007237F8">
        <w:rPr>
          <w:rFonts w:ascii="Times New Roman" w:eastAsia="Calibri" w:hAnsi="Times New Roman" w:cs="Times New Roman"/>
          <w:sz w:val="24"/>
          <w:szCs w:val="24"/>
        </w:rPr>
        <w:lastRenderedPageBreak/>
        <w:t>_____ календарных дней;</w:t>
      </w:r>
    </w:p>
    <w:p w14:paraId="2A61890C"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в) ежегодный дополнительный оплачиваемый отпуск за ненормиро</w:t>
      </w:r>
      <w:r w:rsidRPr="007237F8">
        <w:rPr>
          <w:rFonts w:ascii="Times New Roman" w:eastAsia="Calibri" w:hAnsi="Times New Roman" w:cs="Times New Roman"/>
          <w:sz w:val="24"/>
          <w:szCs w:val="24"/>
        </w:rPr>
        <w:softHyphen/>
        <w:t>ванный служебный день продолжительностью 3 календарных дня.</w:t>
      </w:r>
    </w:p>
    <w:p w14:paraId="7AD34F52"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7970550"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VII. Срок действия контракта</w:t>
      </w:r>
    </w:p>
    <w:p w14:paraId="17B37FBE"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C385FE8"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17. Контракт  заключается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и ________________________________________________________________</w:t>
      </w:r>
    </w:p>
    <w:p w14:paraId="79C436D9"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__________________________________________________________________</w:t>
      </w:r>
    </w:p>
    <w:p w14:paraId="77790E6D"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(указывается соответствующая норма устава муниципального образования)</w:t>
      </w:r>
    </w:p>
    <w:p w14:paraId="7A2B6581"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сроком на _____________________________.</w:t>
      </w:r>
    </w:p>
    <w:p w14:paraId="6DE1F41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5DAAF7"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VIII. Условия профессиональной деятельности</w:t>
      </w:r>
    </w:p>
    <w:p w14:paraId="74747768"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15BB08"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63B4EB42"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23C83"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IX. Иные условия контракта</w:t>
      </w:r>
    </w:p>
    <w:p w14:paraId="06C838E6"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3B71B9"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19. Глава администрации подлежит обязательному страхованию, предусмотренному законодательством Российской Федерации.</w:t>
      </w:r>
    </w:p>
    <w:p w14:paraId="65869973"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20. Иные условия контракта: __________________________________________________________________</w:t>
      </w:r>
    </w:p>
    <w:p w14:paraId="77B9C969" w14:textId="77777777" w:rsidR="007237F8" w:rsidRPr="007237F8" w:rsidRDefault="007237F8" w:rsidP="007237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(если иные условия отсутствуют, то ставится прочерк)</w:t>
      </w:r>
    </w:p>
    <w:p w14:paraId="2D70ABEB"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6802A11"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t>X. Ответственность сторон контракта. Изменение контракта.</w:t>
      </w:r>
    </w:p>
    <w:p w14:paraId="0DDAA3E6"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Расторжение контракта</w:t>
      </w:r>
    </w:p>
    <w:p w14:paraId="17CE5A3E"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68AC07"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649C6886"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22. Изменения могут быть внесены в настоящий контракт по соглашению сторон в следующих случаях:</w:t>
      </w:r>
    </w:p>
    <w:p w14:paraId="5F62D0AB"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 при изменении законодательства Российской Федерации о муниципальной службе и иных нормативных правовых актов;</w:t>
      </w:r>
    </w:p>
    <w:p w14:paraId="6CEC10DA"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б) по инициативе любой из сторон настоящего контракта.</w:t>
      </w:r>
    </w:p>
    <w:p w14:paraId="374F6824"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 xml:space="preserve">    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_________________________________________________________________.</w:t>
      </w:r>
    </w:p>
    <w:p w14:paraId="7C5B0B1C" w14:textId="77777777" w:rsidR="007237F8" w:rsidRPr="007237F8" w:rsidRDefault="007237F8" w:rsidP="007237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(наименование представительного органа муниципального образования)</w:t>
      </w:r>
    </w:p>
    <w:p w14:paraId="4BC62FCD" w14:textId="77777777" w:rsidR="007237F8" w:rsidRPr="007237F8" w:rsidRDefault="007237F8" w:rsidP="007237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24A46A" w14:textId="77777777" w:rsidR="007237F8" w:rsidRPr="007237F8" w:rsidRDefault="007237F8" w:rsidP="007237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7F8">
        <w:rPr>
          <w:rFonts w:ascii="Times New Roman" w:eastAsia="Times New Roman" w:hAnsi="Times New Roman" w:cs="Times New Roman"/>
          <w:sz w:val="24"/>
          <w:szCs w:val="24"/>
          <w:lang w:eastAsia="ru-RU"/>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14:paraId="51C44149"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710971FF"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25. Порядок расторжения настоящего контракта определяется Федеральным законом от 6 октября 2003 года № 131-ФЗ «Об общих принципах организации местного самоуправления в Российской Федерации».</w:t>
      </w:r>
    </w:p>
    <w:p w14:paraId="126733BC"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385C96" w14:textId="77777777" w:rsidR="007237F8" w:rsidRPr="007237F8" w:rsidRDefault="007237F8" w:rsidP="007237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7237F8">
        <w:rPr>
          <w:rFonts w:ascii="Times New Roman" w:eastAsia="Calibri" w:hAnsi="Times New Roman" w:cs="Times New Roman"/>
          <w:sz w:val="24"/>
          <w:szCs w:val="24"/>
        </w:rPr>
        <w:lastRenderedPageBreak/>
        <w:t>XI. Разрешение споров и разногласий</w:t>
      </w:r>
    </w:p>
    <w:p w14:paraId="39449D31"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4F2B35"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303951E4"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14:paraId="2207762A"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28. Настоящий контракт вступает в силу со дня его подписания сторонами.</w:t>
      </w:r>
    </w:p>
    <w:p w14:paraId="134CF709" w14:textId="77777777" w:rsidR="007237F8" w:rsidRPr="007237F8" w:rsidRDefault="007237F8" w:rsidP="007237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0"/>
        <w:gridCol w:w="144"/>
        <w:gridCol w:w="4800"/>
      </w:tblGrid>
      <w:tr w:rsidR="007237F8" w:rsidRPr="007237F8" w14:paraId="5F2C81F3" w14:textId="77777777" w:rsidTr="007237F8">
        <w:tc>
          <w:tcPr>
            <w:tcW w:w="4740" w:type="dxa"/>
            <w:tcMar>
              <w:top w:w="102" w:type="dxa"/>
              <w:left w:w="62" w:type="dxa"/>
              <w:bottom w:w="102" w:type="dxa"/>
              <w:right w:w="62" w:type="dxa"/>
            </w:tcMar>
          </w:tcPr>
          <w:p w14:paraId="0AADDC94"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Глава муниципального образования</w:t>
            </w:r>
          </w:p>
          <w:p w14:paraId="4AF3D81B"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07B66272"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(наименование должности главы</w:t>
            </w:r>
          </w:p>
          <w:p w14:paraId="7AEB72B2"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муниципального образования)</w:t>
            </w:r>
          </w:p>
          <w:p w14:paraId="359C1B37"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40CCCCE5"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0BDD44B6"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(Ф.И.О.)</w:t>
            </w:r>
          </w:p>
          <w:p w14:paraId="42A1B396"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5073678B"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адрес _________________________</w:t>
            </w:r>
          </w:p>
          <w:p w14:paraId="76582878"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2F156FCB"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(подпись)</w:t>
            </w:r>
          </w:p>
          <w:p w14:paraId="646E7D4F"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М.П.</w:t>
            </w:r>
          </w:p>
        </w:tc>
        <w:tc>
          <w:tcPr>
            <w:tcW w:w="144" w:type="dxa"/>
            <w:tcMar>
              <w:top w:w="102" w:type="dxa"/>
              <w:left w:w="62" w:type="dxa"/>
              <w:bottom w:w="102" w:type="dxa"/>
              <w:right w:w="62" w:type="dxa"/>
            </w:tcMar>
          </w:tcPr>
          <w:p w14:paraId="7DCA333C"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800" w:type="dxa"/>
            <w:tcMar>
              <w:top w:w="102" w:type="dxa"/>
              <w:left w:w="62" w:type="dxa"/>
              <w:bottom w:w="102" w:type="dxa"/>
              <w:right w:w="62" w:type="dxa"/>
            </w:tcMar>
          </w:tcPr>
          <w:p w14:paraId="511C8872"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Глава администрации</w:t>
            </w:r>
          </w:p>
          <w:p w14:paraId="4EAB5CCC"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1F13E0B8"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______________________________</w:t>
            </w:r>
          </w:p>
          <w:p w14:paraId="58A0A7D1"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(Ф.И.О.)</w:t>
            </w:r>
          </w:p>
          <w:p w14:paraId="2652E6E0"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паспорт серия ______ № _________</w:t>
            </w:r>
          </w:p>
          <w:p w14:paraId="556FF312" w14:textId="77777777" w:rsidR="007237F8" w:rsidRPr="007237F8" w:rsidRDefault="007237F8" w:rsidP="007237F8">
            <w:pPr>
              <w:widowControl w:val="0"/>
              <w:autoSpaceDE w:val="0"/>
              <w:autoSpaceDN w:val="0"/>
              <w:adjustRightInd w:val="0"/>
              <w:spacing w:after="0" w:line="240" w:lineRule="auto"/>
              <w:rPr>
                <w:rFonts w:ascii="Times New Roman" w:eastAsia="Calibri" w:hAnsi="Times New Roman" w:cs="Times New Roman"/>
                <w:sz w:val="24"/>
                <w:szCs w:val="24"/>
              </w:rPr>
            </w:pPr>
            <w:r w:rsidRPr="007237F8">
              <w:rPr>
                <w:rFonts w:ascii="Times New Roman" w:eastAsia="Calibri" w:hAnsi="Times New Roman" w:cs="Times New Roman"/>
                <w:sz w:val="24"/>
                <w:szCs w:val="24"/>
              </w:rPr>
              <w:t>выдан _________________________</w:t>
            </w:r>
          </w:p>
          <w:p w14:paraId="42CCCF42"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(указывается кем выдан и дата выдачи)</w:t>
            </w:r>
          </w:p>
          <w:p w14:paraId="4637E906"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адрес _________________________</w:t>
            </w:r>
          </w:p>
          <w:p w14:paraId="69F3610C"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ИНН _________________________</w:t>
            </w:r>
          </w:p>
          <w:p w14:paraId="38DEE958" w14:textId="77777777" w:rsidR="007237F8" w:rsidRPr="007237F8" w:rsidRDefault="007237F8" w:rsidP="007237F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237F8">
              <w:rPr>
                <w:rFonts w:ascii="Times New Roman" w:eastAsia="Calibri" w:hAnsi="Times New Roman" w:cs="Times New Roman"/>
                <w:sz w:val="24"/>
                <w:szCs w:val="24"/>
              </w:rPr>
              <w:t>_____________________________</w:t>
            </w:r>
          </w:p>
          <w:p w14:paraId="5AAAA298" w14:textId="77777777" w:rsidR="007237F8" w:rsidRPr="007237F8" w:rsidRDefault="007237F8" w:rsidP="007237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237F8">
              <w:rPr>
                <w:rFonts w:ascii="Times New Roman" w:eastAsia="Calibri" w:hAnsi="Times New Roman" w:cs="Times New Roman"/>
                <w:sz w:val="24"/>
                <w:szCs w:val="24"/>
              </w:rPr>
              <w:t>(подпись)</w:t>
            </w:r>
          </w:p>
        </w:tc>
      </w:tr>
    </w:tbl>
    <w:p w14:paraId="32A4BDDD" w14:textId="7BBE1D8B" w:rsidR="007237F8" w:rsidRDefault="007237F8" w:rsidP="007237F8">
      <w:pPr>
        <w:ind w:firstLine="708"/>
        <w:rPr>
          <w:rFonts w:ascii="Times New Roman" w:eastAsia="Times New Roman" w:hAnsi="Times New Roman" w:cs="Times New Roman"/>
          <w:sz w:val="18"/>
          <w:szCs w:val="18"/>
          <w:lang w:eastAsia="ru-RU"/>
        </w:rPr>
      </w:pPr>
    </w:p>
    <w:p w14:paraId="6B06546A" w14:textId="77777777" w:rsidR="007237F8" w:rsidRDefault="007237F8" w:rsidP="007237F8">
      <w:pPr>
        <w:tabs>
          <w:tab w:val="left" w:pos="676"/>
        </w:tabs>
        <w:rPr>
          <w:rFonts w:ascii="Times New Roman" w:eastAsia="Times New Roman" w:hAnsi="Times New Roman" w:cs="Times New Roman"/>
          <w:sz w:val="18"/>
          <w:szCs w:val="18"/>
          <w:lang w:eastAsia="ru-RU"/>
        </w:rPr>
        <w:sectPr w:rsidR="007237F8" w:rsidSect="00CE0B52">
          <w:pgSz w:w="11906" w:h="16838"/>
          <w:pgMar w:top="709" w:right="851" w:bottom="851" w:left="707" w:header="708" w:footer="275" w:gutter="0"/>
          <w:cols w:space="708"/>
          <w:docGrid w:linePitch="360"/>
        </w:sectPr>
      </w:pPr>
      <w:r>
        <w:rPr>
          <w:rFonts w:ascii="Times New Roman" w:eastAsia="Times New Roman" w:hAnsi="Times New Roman" w:cs="Times New Roman"/>
          <w:sz w:val="18"/>
          <w:szCs w:val="18"/>
          <w:lang w:eastAsia="ru-RU"/>
        </w:rPr>
        <w:tab/>
      </w:r>
    </w:p>
    <w:p w14:paraId="044017B2" w14:textId="3F6128FE"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РОСТОВСКАЯ ОБЛАСТЬ АЗОВСКИЙ РАЙОН</w:t>
      </w:r>
    </w:p>
    <w:p w14:paraId="29D9B36D"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МУНИЦИПАЛЬНОЕ ОБРАЗОВАНИЕ</w:t>
      </w:r>
    </w:p>
    <w:p w14:paraId="1FC51313"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«КРУГЛЯНСКОЕ СЕЛЬСКОЕ ПОСЕЛЕНИЕ»</w:t>
      </w:r>
    </w:p>
    <w:p w14:paraId="66797566"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p>
    <w:p w14:paraId="5C99BE6B" w14:textId="77777777" w:rsidR="006B09F1" w:rsidRPr="006B09F1" w:rsidRDefault="006B09F1" w:rsidP="006B09F1">
      <w:pPr>
        <w:spacing w:after="0" w:line="240" w:lineRule="auto"/>
        <w:jc w:val="center"/>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СОБРАНИЕ ДЕПУТАТОВ КРУГЛЯНСКОГО СЕЛЬСКОГО ПОСЕЛЕНИЯ</w:t>
      </w:r>
    </w:p>
    <w:p w14:paraId="112AEC16"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p>
    <w:p w14:paraId="36AFB9F8" w14:textId="77777777" w:rsidR="006B09F1" w:rsidRPr="006B09F1" w:rsidRDefault="006B09F1" w:rsidP="006B09F1">
      <w:pPr>
        <w:spacing w:after="0" w:line="240" w:lineRule="auto"/>
        <w:jc w:val="center"/>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 125</w:t>
      </w:r>
    </w:p>
    <w:p w14:paraId="0E7E3EDB"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ru-RU"/>
        </w:rPr>
      </w:pPr>
    </w:p>
    <w:p w14:paraId="1C3E1048"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О проекте Устава муниципального образования «Круглянское сельское поселение» Азовского района Ростовской области и назначении публичных слушаний</w:t>
      </w:r>
    </w:p>
    <w:p w14:paraId="140360E4" w14:textId="77777777" w:rsidR="006B09F1" w:rsidRPr="006B09F1" w:rsidRDefault="006B09F1" w:rsidP="006B09F1">
      <w:pPr>
        <w:spacing w:after="0" w:line="240" w:lineRule="auto"/>
        <w:ind w:right="-6"/>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84"/>
        <w:gridCol w:w="2944"/>
        <w:gridCol w:w="3600"/>
      </w:tblGrid>
      <w:tr w:rsidR="006B09F1" w:rsidRPr="006B09F1" w14:paraId="20E722EF" w14:textId="77777777" w:rsidTr="005B238C">
        <w:tc>
          <w:tcPr>
            <w:tcW w:w="3284" w:type="dxa"/>
          </w:tcPr>
          <w:p w14:paraId="60A8D049" w14:textId="77777777" w:rsidR="006B09F1" w:rsidRPr="006B09F1" w:rsidRDefault="006B09F1" w:rsidP="006B09F1">
            <w:pPr>
              <w:spacing w:after="0" w:line="240" w:lineRule="auto"/>
              <w:rPr>
                <w:rFonts w:ascii="Times New Roman" w:eastAsia="Times New Roman" w:hAnsi="Times New Roman" w:cs="Times New Roman"/>
                <w:sz w:val="28"/>
                <w:szCs w:val="28"/>
                <w:lang w:val="hy-AM" w:eastAsia="hy-AM"/>
              </w:rPr>
            </w:pPr>
            <w:r w:rsidRPr="006B09F1">
              <w:rPr>
                <w:rFonts w:ascii="Times New Roman" w:eastAsia="Times New Roman" w:hAnsi="Times New Roman" w:cs="Times New Roman"/>
                <w:sz w:val="28"/>
                <w:szCs w:val="28"/>
                <w:lang w:eastAsia="hy-AM"/>
              </w:rPr>
              <w:t xml:space="preserve">             </w:t>
            </w:r>
            <w:r w:rsidRPr="006B09F1">
              <w:rPr>
                <w:rFonts w:ascii="Times New Roman" w:eastAsia="Times New Roman" w:hAnsi="Times New Roman" w:cs="Times New Roman"/>
                <w:sz w:val="28"/>
                <w:szCs w:val="28"/>
                <w:lang w:val="hy-AM" w:eastAsia="hy-AM"/>
              </w:rPr>
              <w:t>Принято</w:t>
            </w:r>
          </w:p>
          <w:p w14:paraId="474B68F8"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val="hy-AM" w:eastAsia="hy-AM"/>
              </w:rPr>
            </w:pPr>
            <w:r w:rsidRPr="006B09F1">
              <w:rPr>
                <w:rFonts w:ascii="Times New Roman" w:eastAsia="Times New Roman" w:hAnsi="Times New Roman" w:cs="Times New Roman"/>
                <w:sz w:val="28"/>
                <w:szCs w:val="28"/>
                <w:lang w:val="hy-AM" w:eastAsia="hy-AM"/>
              </w:rPr>
              <w:t>Собранием депутатов</w:t>
            </w:r>
          </w:p>
        </w:tc>
        <w:tc>
          <w:tcPr>
            <w:tcW w:w="2944" w:type="dxa"/>
          </w:tcPr>
          <w:p w14:paraId="3306D3E0"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                                  </w:t>
            </w:r>
          </w:p>
        </w:tc>
        <w:tc>
          <w:tcPr>
            <w:tcW w:w="3600" w:type="dxa"/>
          </w:tcPr>
          <w:p w14:paraId="27FB13CA"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val="hy-AM" w:eastAsia="hy-AM"/>
              </w:rPr>
            </w:pPr>
            <w:r w:rsidRPr="006B09F1">
              <w:rPr>
                <w:rFonts w:ascii="Times New Roman" w:eastAsia="Times New Roman" w:hAnsi="Times New Roman" w:cs="Times New Roman"/>
                <w:sz w:val="28"/>
                <w:szCs w:val="28"/>
                <w:lang w:eastAsia="hy-AM"/>
              </w:rPr>
              <w:t xml:space="preserve">11 декабря  </w:t>
            </w:r>
            <w:r w:rsidRPr="006B09F1">
              <w:rPr>
                <w:rFonts w:ascii="Times New Roman" w:eastAsia="Times New Roman" w:hAnsi="Times New Roman" w:cs="Times New Roman"/>
                <w:sz w:val="28"/>
                <w:szCs w:val="28"/>
                <w:lang w:val="hy-AM" w:eastAsia="hy-AM"/>
              </w:rPr>
              <w:t xml:space="preserve"> 20</w:t>
            </w:r>
            <w:r w:rsidRPr="006B09F1">
              <w:rPr>
                <w:rFonts w:ascii="Times New Roman" w:eastAsia="Times New Roman" w:hAnsi="Times New Roman" w:cs="Times New Roman"/>
                <w:sz w:val="28"/>
                <w:szCs w:val="28"/>
                <w:lang w:eastAsia="hy-AM"/>
              </w:rPr>
              <w:t>20</w:t>
            </w:r>
            <w:r w:rsidRPr="006B09F1">
              <w:rPr>
                <w:rFonts w:ascii="Times New Roman" w:eastAsia="Times New Roman" w:hAnsi="Times New Roman" w:cs="Times New Roman"/>
                <w:sz w:val="28"/>
                <w:szCs w:val="28"/>
                <w:lang w:val="hy-AM" w:eastAsia="hy-AM"/>
              </w:rPr>
              <w:t xml:space="preserve"> года</w:t>
            </w:r>
          </w:p>
          <w:p w14:paraId="6632F6EF"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eastAsia="hy-AM"/>
              </w:rPr>
            </w:pPr>
          </w:p>
          <w:p w14:paraId="4C3824C3" w14:textId="77777777" w:rsidR="006B09F1" w:rsidRPr="006B09F1" w:rsidRDefault="006B09F1" w:rsidP="006B09F1">
            <w:pPr>
              <w:spacing w:after="0" w:line="240" w:lineRule="auto"/>
              <w:jc w:val="center"/>
              <w:rPr>
                <w:rFonts w:ascii="Times New Roman" w:eastAsia="Times New Roman" w:hAnsi="Times New Roman" w:cs="Times New Roman"/>
                <w:sz w:val="28"/>
                <w:szCs w:val="28"/>
                <w:lang w:val="hy-AM" w:eastAsia="hy-AM"/>
              </w:rPr>
            </w:pPr>
          </w:p>
        </w:tc>
      </w:tr>
    </w:tbl>
    <w:p w14:paraId="5E33F959" w14:textId="77777777" w:rsidR="006B09F1" w:rsidRPr="006B09F1" w:rsidRDefault="006B09F1" w:rsidP="006B09F1">
      <w:pPr>
        <w:spacing w:after="20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В целях приведения Устава муниципального образования «Круглянское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Областным законом от 13.03.2013 г. № 1077-ЗС « О внесении изменений  в статьи 7 и 17  Областного закона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w:t>
      </w:r>
      <w:r w:rsidRPr="006B09F1">
        <w:rPr>
          <w:rFonts w:ascii="Times New Roman" w:eastAsia="Times New Roman" w:hAnsi="Times New Roman" w:cs="Times New Roman"/>
          <w:color w:val="000000"/>
          <w:sz w:val="28"/>
          <w:szCs w:val="28"/>
          <w:lang w:eastAsia="ru-RU"/>
        </w:rPr>
        <w:t>статьей 24 Устава</w:t>
      </w:r>
      <w:r w:rsidRPr="006B09F1">
        <w:rPr>
          <w:rFonts w:ascii="Times New Roman" w:eastAsia="Times New Roman" w:hAnsi="Times New Roman" w:cs="Times New Roman"/>
          <w:sz w:val="28"/>
          <w:szCs w:val="28"/>
          <w:lang w:eastAsia="ru-RU"/>
        </w:rPr>
        <w:t xml:space="preserve"> муниципального образования «Круглянское сельское поселение»,  Собрание депутатов Круглянского сельского поселения</w:t>
      </w:r>
    </w:p>
    <w:p w14:paraId="0AF1B2F6" w14:textId="77777777" w:rsidR="006B09F1" w:rsidRPr="006B09F1" w:rsidRDefault="006B09F1" w:rsidP="006B09F1">
      <w:pPr>
        <w:spacing w:after="200" w:line="240" w:lineRule="auto"/>
        <w:jc w:val="center"/>
        <w:rPr>
          <w:rFonts w:ascii="Calibri" w:eastAsia="Times New Roman" w:hAnsi="Calibri" w:cs="Times New Roman"/>
          <w:color w:val="000000"/>
          <w:sz w:val="28"/>
          <w:szCs w:val="28"/>
          <w:lang w:eastAsia="ru-RU"/>
        </w:rPr>
      </w:pPr>
      <w:r w:rsidRPr="006B09F1">
        <w:rPr>
          <w:rFonts w:ascii="Times New Roman" w:eastAsia="Times New Roman" w:hAnsi="Times New Roman" w:cs="Times New Roman"/>
          <w:color w:val="000000"/>
          <w:sz w:val="28"/>
          <w:szCs w:val="28"/>
          <w:lang w:eastAsia="ru-RU"/>
        </w:rPr>
        <w:t>РЕШИЛО:</w:t>
      </w:r>
    </w:p>
    <w:p w14:paraId="756B42DB" w14:textId="77777777" w:rsidR="006B09F1" w:rsidRPr="006B09F1" w:rsidRDefault="006B09F1" w:rsidP="006B09F1">
      <w:pPr>
        <w:spacing w:after="0" w:line="240" w:lineRule="auto"/>
        <w:jc w:val="both"/>
        <w:rPr>
          <w:rFonts w:ascii="Times New Roman" w:eastAsia="Times New Roman" w:hAnsi="Times New Roman" w:cs="Times New Roman"/>
          <w:sz w:val="28"/>
          <w:szCs w:val="24"/>
          <w:lang w:eastAsia="ru-RU"/>
        </w:rPr>
      </w:pPr>
      <w:r w:rsidRPr="006B09F1">
        <w:rPr>
          <w:rFonts w:ascii="Times New Roman" w:eastAsia="Times New Roman" w:hAnsi="Times New Roman" w:cs="Times New Roman"/>
          <w:sz w:val="28"/>
          <w:szCs w:val="28"/>
          <w:lang w:eastAsia="ru-RU"/>
        </w:rPr>
        <w:t xml:space="preserve">         1.</w:t>
      </w:r>
      <w:r w:rsidRPr="006B09F1">
        <w:rPr>
          <w:rFonts w:ascii="Times New Roman" w:eastAsia="Times New Roman" w:hAnsi="Times New Roman" w:cs="Times New Roman"/>
          <w:sz w:val="28"/>
          <w:szCs w:val="24"/>
          <w:lang w:eastAsia="ru-RU"/>
        </w:rPr>
        <w:t>Опубликовать   проект Устава муниципального образования «Круглянское сельское поселение» в официальном журнале «Вестник» и разместить на официальном сайте администрации Круглянского сельского поселения.</w:t>
      </w:r>
      <w:r w:rsidRPr="006B09F1">
        <w:rPr>
          <w:rFonts w:ascii="Times New Roman" w:eastAsia="Times New Roman" w:hAnsi="Times New Roman" w:cs="Times New Roman"/>
          <w:sz w:val="28"/>
          <w:szCs w:val="28"/>
          <w:lang w:eastAsia="ru-RU"/>
        </w:rPr>
        <w:t xml:space="preserve"> (приложение № 1).</w:t>
      </w:r>
    </w:p>
    <w:p w14:paraId="2EF0D44E" w14:textId="77777777" w:rsidR="006B09F1" w:rsidRPr="006B09F1" w:rsidRDefault="006B09F1" w:rsidP="006B09F1">
      <w:pPr>
        <w:spacing w:after="0" w:line="240" w:lineRule="auto"/>
        <w:jc w:val="both"/>
        <w:rPr>
          <w:rFonts w:ascii="Times New Roman" w:eastAsia="Times New Roman" w:hAnsi="Times New Roman" w:cs="Times New Roman"/>
          <w:sz w:val="24"/>
          <w:szCs w:val="24"/>
          <w:lang w:eastAsia="ru-RU"/>
        </w:rPr>
      </w:pPr>
      <w:r w:rsidRPr="006B09F1">
        <w:rPr>
          <w:rFonts w:ascii="Times New Roman" w:eastAsia="Times New Roman" w:hAnsi="Times New Roman" w:cs="Times New Roman"/>
          <w:sz w:val="28"/>
          <w:szCs w:val="28"/>
          <w:lang w:eastAsia="ru-RU"/>
        </w:rPr>
        <w:t xml:space="preserve">         2.Установить порядок учета предложений по проекту Устава   муниципального образования «Круглянское сельское поселение» и участия граждан в его обсуждении </w:t>
      </w:r>
      <w:bookmarkStart w:id="15" w:name="_Hlk61598953"/>
      <w:r w:rsidRPr="006B09F1">
        <w:rPr>
          <w:rFonts w:ascii="Times New Roman" w:eastAsia="Times New Roman" w:hAnsi="Times New Roman" w:cs="Times New Roman"/>
          <w:sz w:val="28"/>
          <w:szCs w:val="28"/>
          <w:lang w:eastAsia="ru-RU"/>
        </w:rPr>
        <w:t>(приложение № 2).</w:t>
      </w:r>
      <w:bookmarkEnd w:id="15"/>
    </w:p>
    <w:p w14:paraId="680D7AD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3. Назначить публичные слушания по проекту Устава муниципального образования «Круглянское сельское поселение» на 10-00 ч. 15 января 2021 года.  Провести публичные слушания в здании администрации Круглянского сельского поселения по адресу: Ростовская область, Азовский район, </w:t>
      </w:r>
    </w:p>
    <w:p w14:paraId="682E876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 Круглое, ул. Мира № </w:t>
      </w:r>
      <w:smartTag w:uri="urn:schemas-microsoft-com:office:smarttags" w:element="metricconverter">
        <w:smartTagPr>
          <w:attr w:name="ProductID" w:val="64 г"/>
        </w:smartTagPr>
        <w:r w:rsidRPr="006B09F1">
          <w:rPr>
            <w:rFonts w:ascii="Times New Roman" w:eastAsia="Times New Roman" w:hAnsi="Times New Roman" w:cs="Times New Roman"/>
            <w:sz w:val="28"/>
            <w:szCs w:val="28"/>
            <w:lang w:eastAsia="ru-RU"/>
          </w:rPr>
          <w:t>64 г</w:t>
        </w:r>
      </w:smartTag>
      <w:r w:rsidRPr="006B09F1">
        <w:rPr>
          <w:rFonts w:ascii="Times New Roman" w:eastAsia="Times New Roman" w:hAnsi="Times New Roman" w:cs="Times New Roman"/>
          <w:sz w:val="28"/>
          <w:szCs w:val="28"/>
          <w:lang w:eastAsia="ru-RU"/>
        </w:rPr>
        <w:t>, согласно Порядку (приложение № 3)</w:t>
      </w:r>
    </w:p>
    <w:p w14:paraId="5C0CAF6A"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4.Настоящее решение вступает в силу со дня его официального обнародования.</w:t>
      </w:r>
    </w:p>
    <w:p w14:paraId="6DB2562A" w14:textId="77777777" w:rsidR="006B09F1" w:rsidRPr="006B09F1" w:rsidRDefault="006B09F1" w:rsidP="006B09F1">
      <w:pPr>
        <w:spacing w:after="0" w:line="240" w:lineRule="auto"/>
        <w:rPr>
          <w:rFonts w:ascii="Calibri" w:eastAsia="Times New Roman" w:hAnsi="Calibri" w:cs="Times New Roman"/>
          <w:lang w:eastAsia="ru-RU"/>
        </w:rPr>
      </w:pPr>
    </w:p>
    <w:p w14:paraId="6DA06F3C"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Председатель Собрания депутатов-</w:t>
      </w:r>
    </w:p>
    <w:p w14:paraId="3ED832E1"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Круглянского сельского поселения                                    А.В.Борисенко</w:t>
      </w:r>
    </w:p>
    <w:p w14:paraId="0724B2BD"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p>
    <w:p w14:paraId="25E9BDB3" w14:textId="77777777" w:rsidR="006B09F1" w:rsidRPr="006B09F1" w:rsidRDefault="006B09F1" w:rsidP="006B09F1">
      <w:pPr>
        <w:spacing w:after="0" w:line="240" w:lineRule="auto"/>
        <w:jc w:val="right"/>
        <w:rPr>
          <w:rFonts w:ascii="Times New Roman" w:eastAsia="Times New Roman" w:hAnsi="Times New Roman" w:cs="Times New Roman"/>
          <w:sz w:val="24"/>
          <w:szCs w:val="24"/>
          <w:lang w:eastAsia="ru-RU"/>
        </w:rPr>
      </w:pPr>
    </w:p>
    <w:p w14:paraId="131F48FB" w14:textId="77777777"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p>
    <w:p w14:paraId="323F8D91" w14:textId="77777777"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p>
    <w:p w14:paraId="7CFA2E44" w14:textId="77777777" w:rsidR="006B09F1" w:rsidRDefault="006B09F1" w:rsidP="006B09F1">
      <w:pPr>
        <w:spacing w:after="0" w:line="240" w:lineRule="auto"/>
        <w:jc w:val="right"/>
        <w:rPr>
          <w:rFonts w:ascii="Times New Roman" w:eastAsia="Times New Roman" w:hAnsi="Times New Roman" w:cs="Times New Roman"/>
          <w:sz w:val="28"/>
          <w:szCs w:val="28"/>
          <w:lang w:eastAsia="ru-RU"/>
        </w:rPr>
      </w:pPr>
    </w:p>
    <w:p w14:paraId="0B0A6987" w14:textId="77777777" w:rsidR="006B09F1" w:rsidRDefault="006B09F1" w:rsidP="006B09F1">
      <w:pPr>
        <w:spacing w:after="0" w:line="240" w:lineRule="auto"/>
        <w:jc w:val="right"/>
        <w:rPr>
          <w:rFonts w:ascii="Times New Roman" w:eastAsia="Times New Roman" w:hAnsi="Times New Roman" w:cs="Times New Roman"/>
          <w:sz w:val="28"/>
          <w:szCs w:val="28"/>
          <w:lang w:eastAsia="ru-RU"/>
        </w:rPr>
      </w:pPr>
    </w:p>
    <w:p w14:paraId="4B26B8FC" w14:textId="24CDED04"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Приложение № 2</w:t>
      </w:r>
    </w:p>
    <w:p w14:paraId="27937610"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к решению Собрания депутатов  </w:t>
      </w:r>
    </w:p>
    <w:p w14:paraId="5F250779"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Круглянского сельского поселения</w:t>
      </w:r>
    </w:p>
    <w:p w14:paraId="2A9C879F" w14:textId="77777777" w:rsidR="006B09F1" w:rsidRPr="006B09F1" w:rsidRDefault="006B09F1" w:rsidP="006B09F1">
      <w:pPr>
        <w:spacing w:after="0" w:line="240" w:lineRule="auto"/>
        <w:ind w:left="5670"/>
        <w:jc w:val="right"/>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sz w:val="28"/>
          <w:szCs w:val="28"/>
          <w:lang w:eastAsia="ru-RU"/>
        </w:rPr>
        <w:t xml:space="preserve">  </w:t>
      </w:r>
      <w:bookmarkStart w:id="16" w:name="_Hlk58485637"/>
      <w:r w:rsidRPr="006B09F1">
        <w:rPr>
          <w:rFonts w:ascii="Times New Roman" w:eastAsia="Times New Roman" w:hAnsi="Times New Roman" w:cs="Times New Roman"/>
          <w:bCs/>
          <w:sz w:val="28"/>
          <w:szCs w:val="28"/>
          <w:lang w:eastAsia="ru-RU"/>
        </w:rPr>
        <w:t xml:space="preserve">от 11.12.2020 №  </w:t>
      </w:r>
      <w:bookmarkEnd w:id="16"/>
      <w:r w:rsidRPr="006B09F1">
        <w:rPr>
          <w:rFonts w:ascii="Times New Roman" w:eastAsia="Times New Roman" w:hAnsi="Times New Roman" w:cs="Times New Roman"/>
          <w:bCs/>
          <w:sz w:val="28"/>
          <w:szCs w:val="28"/>
          <w:lang w:eastAsia="ru-RU"/>
        </w:rPr>
        <w:t>125</w:t>
      </w:r>
    </w:p>
    <w:p w14:paraId="520BB05C" w14:textId="77777777" w:rsidR="006B09F1" w:rsidRPr="006B09F1" w:rsidRDefault="006B09F1" w:rsidP="006B09F1">
      <w:pPr>
        <w:spacing w:after="0" w:line="240" w:lineRule="auto"/>
        <w:ind w:right="150"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w:t>
      </w:r>
    </w:p>
    <w:p w14:paraId="25798BD8"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p>
    <w:p w14:paraId="42F6AFD1"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Порядок</w:t>
      </w:r>
    </w:p>
    <w:p w14:paraId="0CC3B04F"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учета предложений по проекту Устава</w:t>
      </w:r>
    </w:p>
    <w:p w14:paraId="4A4F6FD6"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муниципального образования «Круглянское сельское поселение»</w:t>
      </w:r>
    </w:p>
    <w:p w14:paraId="648233DD"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и участия граждан в его обсуждении</w:t>
      </w:r>
    </w:p>
    <w:p w14:paraId="720C9E4B"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p>
    <w:p w14:paraId="69218A7F"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w:t>
      </w:r>
      <w:r w:rsidRPr="006B09F1">
        <w:rPr>
          <w:rFonts w:ascii="Times New Roman" w:eastAsia="Times New Roman" w:hAnsi="Times New Roman" w:cs="Times New Roman"/>
          <w:sz w:val="28"/>
          <w:szCs w:val="28"/>
          <w:lang w:val="en-US" w:eastAsia="ru-RU"/>
        </w:rPr>
        <w:t> </w:t>
      </w:r>
      <w:r w:rsidRPr="006B09F1">
        <w:rPr>
          <w:rFonts w:ascii="Times New Roman" w:eastAsia="Times New Roman" w:hAnsi="Times New Roman" w:cs="Times New Roman"/>
          <w:sz w:val="28"/>
          <w:szCs w:val="28"/>
          <w:lang w:eastAsia="ru-RU"/>
        </w:rPr>
        <w:t xml:space="preserve">Предложения по проекту Устава муниципального образования «Круглянское сельское поселение» направляются в письменном или электронном виде главе Круглянского сельского поселения (346772 Ростовская область, Азовский район, с. Круглое, ул. Мира № </w:t>
      </w:r>
      <w:smartTag w:uri="urn:schemas-microsoft-com:office:smarttags" w:element="metricconverter">
        <w:smartTagPr>
          <w:attr w:name="ProductID" w:val="64 г"/>
        </w:smartTagPr>
        <w:r w:rsidRPr="006B09F1">
          <w:rPr>
            <w:rFonts w:ascii="Times New Roman" w:eastAsia="Times New Roman" w:hAnsi="Times New Roman" w:cs="Times New Roman"/>
            <w:sz w:val="28"/>
            <w:szCs w:val="28"/>
            <w:lang w:eastAsia="ru-RU"/>
          </w:rPr>
          <w:t>64 г</w:t>
        </w:r>
      </w:smartTag>
      <w:r w:rsidRPr="006B09F1">
        <w:rPr>
          <w:rFonts w:ascii="Times New Roman" w:eastAsia="Times New Roman" w:hAnsi="Times New Roman" w:cs="Times New Roman"/>
          <w:sz w:val="28"/>
          <w:szCs w:val="28"/>
          <w:lang w:eastAsia="ru-RU"/>
        </w:rPr>
        <w:t xml:space="preserve">, факс 7-23-12, электронная почта </w:t>
      </w:r>
      <w:r w:rsidRPr="006B09F1">
        <w:rPr>
          <w:rFonts w:ascii="Times New Roman" w:eastAsia="Times New Roman" w:hAnsi="Times New Roman" w:cs="Times New Roman"/>
          <w:sz w:val="28"/>
          <w:szCs w:val="28"/>
          <w:lang w:val="en-US" w:eastAsia="ru-RU"/>
        </w:rPr>
        <w:t>sp</w:t>
      </w:r>
      <w:r w:rsidRPr="006B09F1">
        <w:rPr>
          <w:rFonts w:ascii="Times New Roman" w:eastAsia="Times New Roman" w:hAnsi="Times New Roman" w:cs="Times New Roman"/>
          <w:sz w:val="28"/>
          <w:szCs w:val="28"/>
          <w:lang w:eastAsia="ru-RU"/>
        </w:rPr>
        <w:t>01008@</w:t>
      </w:r>
      <w:r w:rsidRPr="006B09F1">
        <w:rPr>
          <w:rFonts w:ascii="Times New Roman" w:eastAsia="Times New Roman" w:hAnsi="Times New Roman" w:cs="Times New Roman"/>
          <w:sz w:val="28"/>
          <w:szCs w:val="28"/>
          <w:lang w:val="en-US" w:eastAsia="ru-RU"/>
        </w:rPr>
        <w:t>donpac</w:t>
      </w:r>
      <w:r w:rsidRPr="006B09F1">
        <w:rPr>
          <w:rFonts w:ascii="Times New Roman" w:eastAsia="Times New Roman" w:hAnsi="Times New Roman" w:cs="Times New Roman"/>
          <w:sz w:val="28"/>
          <w:szCs w:val="28"/>
          <w:lang w:eastAsia="ru-RU"/>
        </w:rPr>
        <w:t>.</w:t>
      </w:r>
      <w:r w:rsidRPr="006B09F1">
        <w:rPr>
          <w:rFonts w:ascii="Times New Roman" w:eastAsia="Times New Roman" w:hAnsi="Times New Roman" w:cs="Times New Roman"/>
          <w:sz w:val="28"/>
          <w:szCs w:val="28"/>
          <w:lang w:val="en-US" w:eastAsia="ru-RU"/>
        </w:rPr>
        <w:t>ru</w:t>
      </w:r>
      <w:r w:rsidRPr="006B09F1">
        <w:rPr>
          <w:rFonts w:ascii="Times New Roman" w:eastAsia="Times New Roman" w:hAnsi="Times New Roman" w:cs="Times New Roman"/>
          <w:sz w:val="28"/>
          <w:szCs w:val="28"/>
          <w:lang w:eastAsia="ru-RU"/>
        </w:rPr>
        <w:t xml:space="preserve">) в течение </w:t>
      </w:r>
      <w:r w:rsidRPr="006B09F1">
        <w:rPr>
          <w:rFonts w:ascii="Times New Roman" w:eastAsia="Times New Roman" w:hAnsi="Times New Roman" w:cs="Times New Roman"/>
          <w:bCs/>
          <w:iCs/>
          <w:sz w:val="28"/>
          <w:szCs w:val="28"/>
          <w:lang w:eastAsia="ru-RU"/>
        </w:rPr>
        <w:t>30</w:t>
      </w:r>
      <w:r w:rsidRPr="006B09F1">
        <w:rPr>
          <w:rFonts w:ascii="Times New Roman" w:eastAsia="Times New Roman" w:hAnsi="Times New Roman" w:cs="Times New Roman"/>
          <w:sz w:val="28"/>
          <w:szCs w:val="28"/>
          <w:lang w:eastAsia="ru-RU"/>
        </w:rPr>
        <w:t xml:space="preserve"> дней со дня официального опубликования указанного проекта.</w:t>
      </w:r>
    </w:p>
    <w:p w14:paraId="46CB0FAA"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w:t>
      </w:r>
      <w:r w:rsidRPr="006B09F1">
        <w:rPr>
          <w:rFonts w:ascii="Times New Roman" w:eastAsia="Times New Roman" w:hAnsi="Times New Roman" w:cs="Times New Roman"/>
          <w:sz w:val="28"/>
          <w:szCs w:val="28"/>
          <w:lang w:val="en-US" w:eastAsia="ru-RU"/>
        </w:rPr>
        <w:t> </w:t>
      </w:r>
      <w:r w:rsidRPr="006B09F1">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«Круглянское сельское поселение» рассматриваются на заседании Собрания депутатов Круглянского сельского поселения. На их основе депутатами Собрания депутатов Круглянского сельского поселения могут быть внесены поправки к проекту Устава муниципального образования «Круглянское сельское поселение».</w:t>
      </w:r>
    </w:p>
    <w:p w14:paraId="7724CB50"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Граждане участвуют в обсуждении проекта Устава муниципального образования «Круглянское сельское поселение» посредством:</w:t>
      </w:r>
    </w:p>
    <w:p w14:paraId="5998C51B"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-участия в публичных слушаниях по проекту Устава муниципального образования «Круглянское сельское поселение»;</w:t>
      </w:r>
    </w:p>
    <w:p w14:paraId="54CE7F30"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-участия в заседаниях Собрания депутатов Круглянского сельского поселения, на которых рассматривается вопрос о проекте (принятии) Устава муниципального образования «Круглянское сельское поселение».</w:t>
      </w:r>
    </w:p>
    <w:p w14:paraId="10F2413D"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Публичные слушания по проекту Устава муниципального образования «Круглянское сельское поселение» проводятся в порядке, установленном Уставом муниципального образования «Круглянское сельское поселение» и порядком организации и проведения публичных слушаний в муниципальном образовании «Круглянское сельское поселение».</w:t>
      </w:r>
    </w:p>
    <w:p w14:paraId="38BD6ABF"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Допуск граждан на заседания Собрания депутатов Круглянского сельского поселения осуществляется в порядке, установленном Регламентом Собрания депутатов Круглянского сельского поселения.</w:t>
      </w:r>
    </w:p>
    <w:p w14:paraId="55B4F3F5" w14:textId="77777777" w:rsidR="006B09F1" w:rsidRPr="006B09F1" w:rsidRDefault="006B09F1" w:rsidP="006B09F1">
      <w:pPr>
        <w:spacing w:after="200" w:line="276" w:lineRule="auto"/>
        <w:rPr>
          <w:rFonts w:ascii="Calibri" w:eastAsia="Times New Roman" w:hAnsi="Calibri" w:cs="Times New Roman"/>
          <w:lang w:eastAsia="ru-RU"/>
        </w:rPr>
      </w:pPr>
    </w:p>
    <w:p w14:paraId="19FFDE4A"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Председатель Собрания депутатов-</w:t>
      </w:r>
    </w:p>
    <w:p w14:paraId="07FF8006"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Круглянского сельского поселения                                    А.В.Борисенко</w:t>
      </w:r>
    </w:p>
    <w:p w14:paraId="6FDF1010" w14:textId="77777777"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p>
    <w:p w14:paraId="5B782441" w14:textId="77777777" w:rsidR="006B09F1" w:rsidRPr="006B09F1" w:rsidRDefault="006B09F1" w:rsidP="006B09F1">
      <w:pPr>
        <w:spacing w:after="0" w:line="240" w:lineRule="auto"/>
        <w:jc w:val="right"/>
        <w:rPr>
          <w:rFonts w:ascii="Times New Roman" w:eastAsia="Times New Roman" w:hAnsi="Times New Roman" w:cs="Times New Roman"/>
          <w:sz w:val="24"/>
          <w:szCs w:val="24"/>
          <w:lang w:eastAsia="ru-RU"/>
        </w:rPr>
      </w:pPr>
    </w:p>
    <w:p w14:paraId="2B13C7ED" w14:textId="77777777" w:rsidR="006B09F1" w:rsidRPr="006B09F1" w:rsidRDefault="006B09F1" w:rsidP="006B09F1">
      <w:pPr>
        <w:spacing w:after="0" w:line="240" w:lineRule="auto"/>
        <w:jc w:val="right"/>
        <w:rPr>
          <w:rFonts w:ascii="Times New Roman" w:eastAsia="Times New Roman" w:hAnsi="Times New Roman" w:cs="Times New Roman"/>
          <w:sz w:val="24"/>
          <w:szCs w:val="24"/>
          <w:lang w:eastAsia="ru-RU"/>
        </w:rPr>
      </w:pPr>
    </w:p>
    <w:p w14:paraId="30E9A1AB" w14:textId="77777777"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p>
    <w:p w14:paraId="0E05257F" w14:textId="77777777" w:rsidR="006B09F1" w:rsidRDefault="006B09F1" w:rsidP="006B09F1">
      <w:pPr>
        <w:spacing w:after="0" w:line="240" w:lineRule="auto"/>
        <w:jc w:val="right"/>
        <w:rPr>
          <w:rFonts w:ascii="Times New Roman" w:eastAsia="Times New Roman" w:hAnsi="Times New Roman" w:cs="Times New Roman"/>
          <w:sz w:val="28"/>
          <w:szCs w:val="28"/>
          <w:lang w:eastAsia="ru-RU"/>
        </w:rPr>
      </w:pPr>
      <w:bookmarkStart w:id="17" w:name="_Hlk61599008"/>
    </w:p>
    <w:p w14:paraId="15BCA9B8" w14:textId="77777777" w:rsidR="006B09F1" w:rsidRDefault="006B09F1" w:rsidP="006B09F1">
      <w:pPr>
        <w:spacing w:after="0" w:line="240" w:lineRule="auto"/>
        <w:jc w:val="right"/>
        <w:rPr>
          <w:rFonts w:ascii="Times New Roman" w:eastAsia="Times New Roman" w:hAnsi="Times New Roman" w:cs="Times New Roman"/>
          <w:sz w:val="28"/>
          <w:szCs w:val="28"/>
          <w:lang w:eastAsia="ru-RU"/>
        </w:rPr>
      </w:pPr>
    </w:p>
    <w:p w14:paraId="633543C5" w14:textId="77777777" w:rsidR="006B09F1" w:rsidRDefault="006B09F1" w:rsidP="006B09F1">
      <w:pPr>
        <w:spacing w:after="0" w:line="240" w:lineRule="auto"/>
        <w:jc w:val="right"/>
        <w:rPr>
          <w:rFonts w:ascii="Times New Roman" w:eastAsia="Times New Roman" w:hAnsi="Times New Roman" w:cs="Times New Roman"/>
          <w:sz w:val="28"/>
          <w:szCs w:val="28"/>
          <w:lang w:eastAsia="ru-RU"/>
        </w:rPr>
      </w:pPr>
    </w:p>
    <w:p w14:paraId="0DEBFD68" w14:textId="01C7A5EE"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Приложение № 3</w:t>
      </w:r>
    </w:p>
    <w:p w14:paraId="316541EB"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к решению Собрания депутатов                   </w:t>
      </w:r>
    </w:p>
    <w:p w14:paraId="149EA49F"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Круглянского сельского поселения</w:t>
      </w:r>
    </w:p>
    <w:p w14:paraId="251E2FD8"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bCs/>
          <w:sz w:val="28"/>
          <w:szCs w:val="28"/>
          <w:lang w:eastAsia="ru-RU"/>
        </w:rPr>
        <w:t>от 11 .12.2020 № 125</w:t>
      </w:r>
    </w:p>
    <w:bookmarkEnd w:id="17"/>
    <w:p w14:paraId="121E4145"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Порядок</w:t>
      </w:r>
    </w:p>
    <w:p w14:paraId="2DBAB8B4"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проведения публичных слушаний по проекту</w:t>
      </w:r>
    </w:p>
    <w:p w14:paraId="6F4C938D"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Устава муниципального образования «Круглянское</w:t>
      </w:r>
    </w:p>
    <w:p w14:paraId="67C570F8" w14:textId="77777777" w:rsidR="006B09F1" w:rsidRPr="006B09F1" w:rsidRDefault="006B09F1" w:rsidP="006B09F1">
      <w:pPr>
        <w:spacing w:after="0" w:line="240" w:lineRule="auto"/>
        <w:ind w:firstLine="567"/>
        <w:jc w:val="center"/>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bCs/>
          <w:sz w:val="28"/>
          <w:szCs w:val="28"/>
          <w:lang w:eastAsia="ru-RU"/>
        </w:rPr>
        <w:t>сельское поселение» и участия граждан в его обсуждении</w:t>
      </w:r>
    </w:p>
    <w:p w14:paraId="1C8BD7E7"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p>
    <w:p w14:paraId="3BE66B6C"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p>
    <w:p w14:paraId="11B3D20C"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1. Для обсуждения решения Собрания депутатов Круглянского сельского поселения о принятии проекта Устава муниципального образования «Круглянское сельское поселение» проводятся публичные слушания.</w:t>
      </w:r>
    </w:p>
    <w:p w14:paraId="3A8DD899"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2. Организацию и проведение публичных слушаний осуществляет глава Администрации Круглянского сельского поселения</w:t>
      </w:r>
    </w:p>
    <w:p w14:paraId="6EBB2EEF"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3. В публичных слушаниях вправе принять участие каждый житель Круглянского сельского поселения.</w:t>
      </w:r>
    </w:p>
    <w:p w14:paraId="1E04805C"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4. На публичных слушаниях по проекту решения выступает с докладом и председательствует глава Администрации Круглянского сельского поселения (далее председательствующий).</w:t>
      </w:r>
    </w:p>
    <w:p w14:paraId="2DBD14E0"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5. Для ведения протокола публичных слушаний председательствующий определяет секретаря публичных слушаний.</w:t>
      </w:r>
    </w:p>
    <w:p w14:paraId="49D6ABD8"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ab/>
        <w:t>6. Участникам публичных слушаний обеспечивается право высказать свое мнение по проекту Устава.</w:t>
      </w:r>
    </w:p>
    <w:p w14:paraId="4B8B4879"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14:paraId="39681CFA"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6.2. Председательствующий вправе принять решение о перерыве в публичных слушаниях и продолжении их в другое время.</w:t>
      </w:r>
    </w:p>
    <w:p w14:paraId="6A2C868C"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14:paraId="49329FFF"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Устные замечания и предложения по проекту решения Собрания депутатов Круглянского сельского поселения по проекту Устава муниципального образования «Круглянское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14:paraId="3630CC22"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Поступившие от населения замечания и предложения по решению Собрания депутатов Круглянского сельского поселения по проекту Устава муниципального образования «Круглянское сельское поселение, в том числе, в ходе проведения публичных слушаний, носят рекомендательный характер.</w:t>
      </w:r>
    </w:p>
    <w:p w14:paraId="09140DAB"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Результаты публичных слушаний подписываются председательствующим и подлежат официальному обнародованию.</w:t>
      </w:r>
    </w:p>
    <w:p w14:paraId="615D2060"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4CAFF91D"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15F49924"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63A3B81E"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1ADB400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9. Указанные замечания и предложения рассматриваются на заседании Собрания депутатов Круглянского сельского поселения. </w:t>
      </w:r>
    </w:p>
    <w:p w14:paraId="6833F9F3" w14:textId="77777777" w:rsidR="006B09F1" w:rsidRPr="006B09F1" w:rsidRDefault="006B09F1" w:rsidP="006B09F1">
      <w:pPr>
        <w:spacing w:after="0" w:line="240" w:lineRule="auto"/>
        <w:ind w:firstLine="567"/>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Собрания депутатов Круглянского сельского поселения по проекту Устава муниципального образования «Круглянское сельское поселение» принимается после завершения рассмотрения замечаний, предложений граждан, а также результатов публичных слушаний.</w:t>
      </w:r>
    </w:p>
    <w:p w14:paraId="2D08BBF7" w14:textId="77777777" w:rsidR="006B09F1" w:rsidRPr="006B09F1" w:rsidRDefault="006B09F1" w:rsidP="006B09F1">
      <w:pPr>
        <w:spacing w:after="0" w:line="240" w:lineRule="auto"/>
        <w:jc w:val="right"/>
        <w:outlineLvl w:val="0"/>
        <w:rPr>
          <w:rFonts w:ascii="Times New Roman" w:eastAsia="Times New Roman" w:hAnsi="Times New Roman" w:cs="Times New Roman"/>
          <w:sz w:val="28"/>
          <w:szCs w:val="28"/>
          <w:lang w:eastAsia="ru-RU"/>
        </w:rPr>
      </w:pPr>
    </w:p>
    <w:p w14:paraId="431FC0A8" w14:textId="77777777" w:rsidR="006B09F1" w:rsidRPr="006B09F1" w:rsidRDefault="006B09F1" w:rsidP="006B09F1">
      <w:pPr>
        <w:spacing w:after="0" w:line="240" w:lineRule="auto"/>
        <w:outlineLvl w:val="0"/>
        <w:rPr>
          <w:rFonts w:ascii="Times New Roman" w:eastAsia="Times New Roman" w:hAnsi="Times New Roman" w:cs="Times New Roman"/>
          <w:sz w:val="28"/>
          <w:szCs w:val="28"/>
          <w:lang w:eastAsia="ru-RU"/>
        </w:rPr>
      </w:pPr>
    </w:p>
    <w:p w14:paraId="342EC346"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Председатель Собрания депутатов-</w:t>
      </w:r>
    </w:p>
    <w:p w14:paraId="010630E5" w14:textId="77777777" w:rsidR="006B09F1" w:rsidRPr="006B09F1" w:rsidRDefault="006B09F1" w:rsidP="006B09F1">
      <w:pPr>
        <w:spacing w:after="0" w:line="240" w:lineRule="auto"/>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Круглянского сельского поселения                                    А.В.Борисенко</w:t>
      </w:r>
    </w:p>
    <w:p w14:paraId="658E7A36" w14:textId="77777777" w:rsidR="006B09F1" w:rsidRPr="006B09F1" w:rsidRDefault="006B09F1" w:rsidP="006B09F1">
      <w:pPr>
        <w:spacing w:after="0" w:line="240" w:lineRule="auto"/>
        <w:jc w:val="right"/>
        <w:outlineLvl w:val="0"/>
        <w:rPr>
          <w:rFonts w:ascii="Times New Roman" w:eastAsia="Times New Roman" w:hAnsi="Times New Roman" w:cs="Times New Roman"/>
          <w:sz w:val="28"/>
          <w:szCs w:val="28"/>
          <w:lang w:eastAsia="ru-RU"/>
        </w:rPr>
      </w:pPr>
    </w:p>
    <w:p w14:paraId="25F34C3A" w14:textId="77777777" w:rsidR="006B09F1" w:rsidRPr="006B09F1" w:rsidRDefault="006B09F1" w:rsidP="006B09F1">
      <w:pPr>
        <w:spacing w:after="200" w:line="276" w:lineRule="auto"/>
        <w:rPr>
          <w:rFonts w:ascii="Calibri" w:eastAsia="Times New Roman" w:hAnsi="Calibri" w:cs="Times New Roman"/>
          <w:lang w:eastAsia="ru-RU"/>
        </w:rPr>
      </w:pPr>
    </w:p>
    <w:p w14:paraId="01C00D83" w14:textId="77777777" w:rsidR="006B09F1" w:rsidRPr="006B09F1" w:rsidRDefault="006B09F1" w:rsidP="006B09F1">
      <w:pPr>
        <w:spacing w:after="200" w:line="276" w:lineRule="auto"/>
        <w:rPr>
          <w:rFonts w:ascii="Calibri" w:eastAsia="Times New Roman" w:hAnsi="Calibri" w:cs="Times New Roman"/>
          <w:lang w:eastAsia="ru-RU"/>
        </w:rPr>
      </w:pPr>
    </w:p>
    <w:p w14:paraId="3FD31628" w14:textId="77777777" w:rsidR="006B09F1" w:rsidRPr="006B09F1" w:rsidRDefault="006B09F1" w:rsidP="006B09F1">
      <w:pPr>
        <w:spacing w:after="200" w:line="276" w:lineRule="auto"/>
        <w:rPr>
          <w:rFonts w:ascii="Calibri" w:eastAsia="Times New Roman" w:hAnsi="Calibri" w:cs="Times New Roman"/>
          <w:lang w:eastAsia="ru-RU"/>
        </w:rPr>
      </w:pPr>
    </w:p>
    <w:p w14:paraId="2005E5E3" w14:textId="77777777" w:rsidR="006B09F1" w:rsidRPr="006B09F1" w:rsidRDefault="006B09F1" w:rsidP="006B09F1">
      <w:pPr>
        <w:spacing w:after="200" w:line="276" w:lineRule="auto"/>
        <w:rPr>
          <w:rFonts w:ascii="Calibri" w:eastAsia="Times New Roman" w:hAnsi="Calibri" w:cs="Times New Roman"/>
          <w:lang w:eastAsia="ru-RU"/>
        </w:rPr>
      </w:pPr>
    </w:p>
    <w:p w14:paraId="1D50E86B" w14:textId="77777777" w:rsidR="006B09F1" w:rsidRPr="006B09F1" w:rsidRDefault="006B09F1" w:rsidP="006B09F1">
      <w:pPr>
        <w:spacing w:after="200" w:line="276" w:lineRule="auto"/>
        <w:rPr>
          <w:rFonts w:ascii="Calibri" w:eastAsia="Times New Roman" w:hAnsi="Calibri" w:cs="Times New Roman"/>
          <w:lang w:eastAsia="ru-RU"/>
        </w:rPr>
      </w:pPr>
    </w:p>
    <w:p w14:paraId="43F11821" w14:textId="77777777" w:rsidR="006B09F1" w:rsidRPr="006B09F1" w:rsidRDefault="006B09F1" w:rsidP="006B09F1">
      <w:pPr>
        <w:spacing w:after="200" w:line="276" w:lineRule="auto"/>
        <w:rPr>
          <w:rFonts w:ascii="Calibri" w:eastAsia="Times New Roman" w:hAnsi="Calibri" w:cs="Times New Roman"/>
          <w:lang w:eastAsia="ru-RU"/>
        </w:rPr>
      </w:pPr>
    </w:p>
    <w:p w14:paraId="133779DD" w14:textId="77777777" w:rsidR="006B09F1" w:rsidRPr="006B09F1" w:rsidRDefault="006B09F1" w:rsidP="006B09F1">
      <w:pPr>
        <w:spacing w:after="200" w:line="276" w:lineRule="auto"/>
        <w:rPr>
          <w:rFonts w:ascii="Calibri" w:eastAsia="Times New Roman" w:hAnsi="Calibri" w:cs="Times New Roman"/>
          <w:lang w:eastAsia="ru-RU"/>
        </w:rPr>
      </w:pPr>
    </w:p>
    <w:p w14:paraId="524ADEE3" w14:textId="77777777" w:rsidR="006B09F1" w:rsidRPr="006B09F1" w:rsidRDefault="006B09F1" w:rsidP="006B09F1">
      <w:pPr>
        <w:spacing w:after="200" w:line="276" w:lineRule="auto"/>
        <w:rPr>
          <w:rFonts w:ascii="Calibri" w:eastAsia="Times New Roman" w:hAnsi="Calibri" w:cs="Times New Roman"/>
          <w:lang w:eastAsia="ru-RU"/>
        </w:rPr>
      </w:pPr>
    </w:p>
    <w:p w14:paraId="1D558EDF" w14:textId="77777777" w:rsidR="006B09F1" w:rsidRPr="006B09F1" w:rsidRDefault="006B09F1" w:rsidP="006B09F1">
      <w:pPr>
        <w:spacing w:after="200" w:line="276" w:lineRule="auto"/>
        <w:rPr>
          <w:rFonts w:ascii="Calibri" w:eastAsia="Times New Roman" w:hAnsi="Calibri" w:cs="Times New Roman"/>
          <w:lang w:eastAsia="ru-RU"/>
        </w:rPr>
      </w:pPr>
    </w:p>
    <w:p w14:paraId="7656C3C5" w14:textId="77777777" w:rsidR="006B09F1" w:rsidRPr="006B09F1" w:rsidRDefault="006B09F1" w:rsidP="006B09F1">
      <w:pPr>
        <w:spacing w:after="200" w:line="276" w:lineRule="auto"/>
        <w:rPr>
          <w:rFonts w:ascii="Calibri" w:eastAsia="Times New Roman" w:hAnsi="Calibri" w:cs="Times New Roman"/>
          <w:lang w:eastAsia="ru-RU"/>
        </w:rPr>
      </w:pPr>
    </w:p>
    <w:p w14:paraId="79A156B2" w14:textId="77777777" w:rsidR="006B09F1" w:rsidRPr="006B09F1" w:rsidRDefault="006B09F1" w:rsidP="006B09F1">
      <w:pPr>
        <w:spacing w:after="200" w:line="276" w:lineRule="auto"/>
        <w:rPr>
          <w:rFonts w:ascii="Calibri" w:eastAsia="Times New Roman" w:hAnsi="Calibri" w:cs="Times New Roman"/>
          <w:lang w:eastAsia="ru-RU"/>
        </w:rPr>
      </w:pPr>
    </w:p>
    <w:p w14:paraId="3D87EDDD" w14:textId="77777777" w:rsidR="006B09F1" w:rsidRPr="006B09F1" w:rsidRDefault="006B09F1" w:rsidP="006B09F1">
      <w:pPr>
        <w:spacing w:after="200" w:line="276" w:lineRule="auto"/>
        <w:rPr>
          <w:rFonts w:ascii="Calibri" w:eastAsia="Times New Roman" w:hAnsi="Calibri" w:cs="Times New Roman"/>
          <w:lang w:eastAsia="ru-RU"/>
        </w:rPr>
      </w:pPr>
    </w:p>
    <w:p w14:paraId="22BD1339" w14:textId="77777777" w:rsidR="006B09F1" w:rsidRPr="006B09F1" w:rsidRDefault="006B09F1" w:rsidP="006B09F1">
      <w:pPr>
        <w:spacing w:after="200" w:line="276" w:lineRule="auto"/>
        <w:rPr>
          <w:rFonts w:ascii="Calibri" w:eastAsia="Times New Roman" w:hAnsi="Calibri" w:cs="Times New Roman"/>
          <w:lang w:eastAsia="ru-RU"/>
        </w:rPr>
      </w:pPr>
    </w:p>
    <w:p w14:paraId="4A9746AD" w14:textId="77777777" w:rsidR="006B09F1" w:rsidRPr="006B09F1" w:rsidRDefault="006B09F1" w:rsidP="006B09F1">
      <w:pPr>
        <w:spacing w:after="200" w:line="276" w:lineRule="auto"/>
        <w:rPr>
          <w:rFonts w:ascii="Calibri" w:eastAsia="Times New Roman" w:hAnsi="Calibri" w:cs="Times New Roman"/>
          <w:lang w:eastAsia="ru-RU"/>
        </w:rPr>
      </w:pPr>
    </w:p>
    <w:p w14:paraId="287F33F0" w14:textId="77777777" w:rsidR="006B09F1" w:rsidRPr="006B09F1" w:rsidRDefault="006B09F1" w:rsidP="006B09F1">
      <w:pPr>
        <w:spacing w:after="200" w:line="276" w:lineRule="auto"/>
        <w:rPr>
          <w:rFonts w:ascii="Calibri" w:eastAsia="Times New Roman" w:hAnsi="Calibri" w:cs="Times New Roman"/>
          <w:lang w:eastAsia="ru-RU"/>
        </w:rPr>
      </w:pPr>
    </w:p>
    <w:p w14:paraId="32F856E7" w14:textId="77777777" w:rsidR="006B09F1" w:rsidRPr="006B09F1" w:rsidRDefault="006B09F1" w:rsidP="006B09F1">
      <w:pPr>
        <w:spacing w:after="200" w:line="276" w:lineRule="auto"/>
        <w:rPr>
          <w:rFonts w:ascii="Calibri" w:eastAsia="Times New Roman" w:hAnsi="Calibri" w:cs="Times New Roman"/>
          <w:lang w:eastAsia="ru-RU"/>
        </w:rPr>
      </w:pPr>
    </w:p>
    <w:p w14:paraId="7C2AB827" w14:textId="77777777" w:rsidR="006B09F1" w:rsidRPr="006B09F1" w:rsidRDefault="006B09F1" w:rsidP="006B09F1">
      <w:pPr>
        <w:spacing w:after="200" w:line="276" w:lineRule="auto"/>
        <w:rPr>
          <w:rFonts w:ascii="Calibri" w:eastAsia="Times New Roman" w:hAnsi="Calibri" w:cs="Times New Roman"/>
          <w:lang w:eastAsia="ru-RU"/>
        </w:rPr>
      </w:pPr>
    </w:p>
    <w:p w14:paraId="0DE7A103" w14:textId="77777777" w:rsidR="006B09F1" w:rsidRPr="006B09F1" w:rsidRDefault="006B09F1" w:rsidP="006B09F1">
      <w:pPr>
        <w:spacing w:after="200" w:line="276" w:lineRule="auto"/>
        <w:rPr>
          <w:rFonts w:ascii="Calibri" w:eastAsia="Times New Roman" w:hAnsi="Calibri" w:cs="Times New Roman"/>
          <w:lang w:eastAsia="ru-RU"/>
        </w:rPr>
      </w:pPr>
    </w:p>
    <w:p w14:paraId="0A18B8D9" w14:textId="77777777" w:rsidR="006B09F1" w:rsidRPr="006B09F1" w:rsidRDefault="006B09F1" w:rsidP="006B09F1">
      <w:pPr>
        <w:spacing w:after="200" w:line="276" w:lineRule="auto"/>
        <w:rPr>
          <w:rFonts w:ascii="Calibri" w:eastAsia="Times New Roman" w:hAnsi="Calibri" w:cs="Times New Roman"/>
          <w:lang w:eastAsia="ru-RU"/>
        </w:rPr>
      </w:pPr>
    </w:p>
    <w:p w14:paraId="71781E9E" w14:textId="77777777" w:rsidR="006B09F1" w:rsidRPr="006B09F1" w:rsidRDefault="006B09F1" w:rsidP="006B09F1">
      <w:pPr>
        <w:spacing w:after="200" w:line="276" w:lineRule="auto"/>
        <w:rPr>
          <w:rFonts w:ascii="Calibri" w:eastAsia="Times New Roman" w:hAnsi="Calibri" w:cs="Times New Roman"/>
          <w:lang w:eastAsia="ru-RU"/>
        </w:rPr>
      </w:pPr>
    </w:p>
    <w:p w14:paraId="283B7FAC" w14:textId="77777777" w:rsidR="006B09F1" w:rsidRPr="006B09F1" w:rsidRDefault="006B09F1" w:rsidP="006B09F1">
      <w:pPr>
        <w:spacing w:after="200" w:line="276" w:lineRule="auto"/>
        <w:rPr>
          <w:rFonts w:ascii="Calibri" w:eastAsia="Times New Roman" w:hAnsi="Calibri" w:cs="Times New Roman"/>
          <w:lang w:eastAsia="ru-RU"/>
        </w:rPr>
      </w:pPr>
    </w:p>
    <w:p w14:paraId="0D9DAF19" w14:textId="77777777" w:rsidR="006B09F1" w:rsidRPr="006B09F1" w:rsidRDefault="006B09F1" w:rsidP="006B09F1">
      <w:pPr>
        <w:spacing w:after="200" w:line="276" w:lineRule="auto"/>
        <w:rPr>
          <w:rFonts w:ascii="Calibri" w:eastAsia="Times New Roman" w:hAnsi="Calibri" w:cs="Times New Roman"/>
          <w:lang w:eastAsia="ru-RU"/>
        </w:rPr>
      </w:pPr>
    </w:p>
    <w:p w14:paraId="7552FBBD" w14:textId="77777777" w:rsidR="006B09F1" w:rsidRPr="006B09F1" w:rsidRDefault="006B09F1" w:rsidP="006B09F1">
      <w:pPr>
        <w:spacing w:after="0" w:line="240" w:lineRule="auto"/>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Приложение № 3</w:t>
      </w:r>
    </w:p>
    <w:p w14:paraId="0B908191"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к решению Собрания депутатов                   </w:t>
      </w:r>
    </w:p>
    <w:p w14:paraId="41C74D8D"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Круглянского сельского поселения</w:t>
      </w:r>
    </w:p>
    <w:p w14:paraId="15F6E4B4" w14:textId="77777777" w:rsidR="006B09F1" w:rsidRPr="006B09F1" w:rsidRDefault="006B09F1" w:rsidP="006B09F1">
      <w:pPr>
        <w:spacing w:after="0" w:line="240" w:lineRule="auto"/>
        <w:ind w:firstLine="567"/>
        <w:jc w:val="right"/>
        <w:rPr>
          <w:rFonts w:ascii="Times New Roman" w:eastAsia="Times New Roman" w:hAnsi="Times New Roman" w:cs="Times New Roman"/>
          <w:sz w:val="28"/>
          <w:szCs w:val="28"/>
          <w:lang w:eastAsia="ru-RU"/>
        </w:rPr>
      </w:pPr>
      <w:r w:rsidRPr="006B09F1">
        <w:rPr>
          <w:rFonts w:ascii="Times New Roman" w:eastAsia="Times New Roman" w:hAnsi="Times New Roman" w:cs="Times New Roman"/>
          <w:bCs/>
          <w:sz w:val="28"/>
          <w:szCs w:val="28"/>
          <w:lang w:eastAsia="ru-RU"/>
        </w:rPr>
        <w:t>от 11 .12.2020 № 125</w:t>
      </w:r>
    </w:p>
    <w:p w14:paraId="3BB095FF" w14:textId="77777777" w:rsidR="006B09F1" w:rsidRPr="006B09F1" w:rsidRDefault="006B09F1" w:rsidP="006B09F1">
      <w:pPr>
        <w:spacing w:after="200" w:line="276" w:lineRule="auto"/>
        <w:rPr>
          <w:rFonts w:ascii="Calibri" w:eastAsia="Times New Roman" w:hAnsi="Calibri" w:cs="Times New Roman"/>
          <w:lang w:eastAsia="ru-RU"/>
        </w:rPr>
      </w:pPr>
    </w:p>
    <w:p w14:paraId="007731DB" w14:textId="77777777" w:rsidR="006B09F1" w:rsidRPr="006B09F1" w:rsidRDefault="006B09F1" w:rsidP="006B09F1">
      <w:pPr>
        <w:spacing w:after="200" w:line="276" w:lineRule="auto"/>
        <w:rPr>
          <w:rFonts w:ascii="Calibri" w:eastAsia="Times New Roman" w:hAnsi="Calibri" w:cs="Times New Roman"/>
          <w:lang w:eastAsia="ru-RU"/>
        </w:rPr>
      </w:pPr>
    </w:p>
    <w:p w14:paraId="77C04658"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ПРОЕКТ</w:t>
      </w:r>
    </w:p>
    <w:p w14:paraId="2657891F"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Принят решением Собрания депутатов</w:t>
      </w:r>
    </w:p>
    <w:p w14:paraId="07341F8A"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Круглянского сельского поселения</w:t>
      </w:r>
    </w:p>
    <w:p w14:paraId="75AAAA3A"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от «11» декабря 2020 г. № 125</w:t>
      </w:r>
    </w:p>
    <w:p w14:paraId="2F515CA5"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p>
    <w:p w14:paraId="5F5BFD3B"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Председатель Собрания депутатов –</w:t>
      </w:r>
    </w:p>
    <w:p w14:paraId="670EB1B9"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глава Круглянского сельского поселения</w:t>
      </w:r>
    </w:p>
    <w:p w14:paraId="39C4F8A0" w14:textId="77777777" w:rsidR="006B09F1" w:rsidRPr="006B09F1" w:rsidRDefault="006B09F1" w:rsidP="006B09F1">
      <w:pPr>
        <w:spacing w:after="0" w:line="240" w:lineRule="atLeast"/>
        <w:jc w:val="right"/>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 xml:space="preserve">______________ </w:t>
      </w:r>
      <w:r w:rsidRPr="006B09F1">
        <w:rPr>
          <w:rFonts w:ascii="Times New Roman" w:eastAsia="Times New Roman" w:hAnsi="Times New Roman" w:cs="Times New Roman"/>
          <w:sz w:val="28"/>
          <w:szCs w:val="28"/>
          <w:lang w:eastAsia="ru-RU"/>
        </w:rPr>
        <w:t>А.В. Борисенко</w:t>
      </w:r>
    </w:p>
    <w:p w14:paraId="5482D39D"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9FCFE6F"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9B9BE58"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25C7FD87"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0455E96E"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6EE8DC14"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764FD12A"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6F1839A8"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0F68D68C"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43FB7DB8"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2212D2EA"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47321108"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66C43852" w14:textId="77777777" w:rsidR="006B09F1" w:rsidRPr="006B09F1" w:rsidRDefault="006B09F1" w:rsidP="006B09F1">
      <w:pPr>
        <w:spacing w:after="0" w:line="240" w:lineRule="atLeast"/>
        <w:jc w:val="center"/>
        <w:rPr>
          <w:rFonts w:ascii="Times New Roman" w:eastAsia="Times New Roman" w:hAnsi="Times New Roman" w:cs="Times New Roman"/>
          <w:b/>
          <w:bCs/>
          <w:sz w:val="28"/>
          <w:lang w:eastAsia="ru-RU"/>
        </w:rPr>
      </w:pPr>
      <w:r w:rsidRPr="006B09F1">
        <w:rPr>
          <w:rFonts w:ascii="Times New Roman" w:eastAsia="Times New Roman" w:hAnsi="Times New Roman" w:cs="Times New Roman"/>
          <w:b/>
          <w:bCs/>
          <w:sz w:val="28"/>
          <w:lang w:eastAsia="ru-RU"/>
        </w:rPr>
        <w:t>УСТАВ</w:t>
      </w:r>
    </w:p>
    <w:p w14:paraId="10B18885" w14:textId="77777777" w:rsidR="006B09F1" w:rsidRPr="006B09F1" w:rsidRDefault="006B09F1" w:rsidP="006B09F1">
      <w:pPr>
        <w:spacing w:after="0" w:line="240" w:lineRule="atLeast"/>
        <w:jc w:val="center"/>
        <w:rPr>
          <w:rFonts w:ascii="Times New Roman" w:eastAsia="Times New Roman" w:hAnsi="Times New Roman" w:cs="Times New Roman"/>
          <w:b/>
          <w:bCs/>
          <w:sz w:val="28"/>
          <w:lang w:eastAsia="ru-RU"/>
        </w:rPr>
      </w:pPr>
      <w:r w:rsidRPr="006B09F1">
        <w:rPr>
          <w:rFonts w:ascii="Times New Roman" w:eastAsia="Times New Roman" w:hAnsi="Times New Roman" w:cs="Times New Roman"/>
          <w:b/>
          <w:bCs/>
          <w:sz w:val="28"/>
          <w:lang w:eastAsia="ru-RU"/>
        </w:rPr>
        <w:t>муниципального образования</w:t>
      </w:r>
      <w:r w:rsidRPr="006B09F1">
        <w:rPr>
          <w:rFonts w:ascii="Times New Roman" w:eastAsia="Times New Roman" w:hAnsi="Times New Roman" w:cs="Times New Roman"/>
          <w:b/>
          <w:bCs/>
          <w:sz w:val="28"/>
          <w:lang w:eastAsia="ru-RU"/>
        </w:rPr>
        <w:br/>
        <w:t>«Круглянское сельское поселение»</w:t>
      </w:r>
    </w:p>
    <w:p w14:paraId="05CF0AEC" w14:textId="77777777" w:rsidR="006B09F1" w:rsidRPr="006B09F1" w:rsidRDefault="006B09F1" w:rsidP="006B09F1">
      <w:pPr>
        <w:spacing w:after="0" w:line="240" w:lineRule="atLeast"/>
        <w:rPr>
          <w:rFonts w:ascii="Times New Roman" w:eastAsia="Times New Roman" w:hAnsi="Times New Roman" w:cs="Times New Roman"/>
          <w:b/>
          <w:bCs/>
          <w:sz w:val="28"/>
          <w:lang w:eastAsia="ru-RU"/>
        </w:rPr>
      </w:pPr>
    </w:p>
    <w:p w14:paraId="72E2A07A" w14:textId="77777777" w:rsidR="006B09F1" w:rsidRPr="006B09F1" w:rsidRDefault="006B09F1" w:rsidP="006B09F1">
      <w:pPr>
        <w:spacing w:after="0" w:line="240" w:lineRule="atLeast"/>
        <w:rPr>
          <w:rFonts w:ascii="Times New Roman" w:eastAsia="Times New Roman" w:hAnsi="Times New Roman" w:cs="Times New Roman"/>
          <w:b/>
          <w:bCs/>
          <w:sz w:val="28"/>
          <w:lang w:eastAsia="ru-RU"/>
        </w:rPr>
      </w:pPr>
    </w:p>
    <w:p w14:paraId="7B33509E"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7AA8B79A"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598990A"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A33E57B"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73F77925"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77EF7BFF"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974D3B5"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51EA9A26"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30288404"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1D5D499F"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1EDE2D22"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4C76390F"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6E77C7C4"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0437A9CF"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667A2A90"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77BFB146"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1000B7E7" w14:textId="77777777" w:rsidR="006B09F1" w:rsidRPr="006B09F1" w:rsidRDefault="006B09F1" w:rsidP="006B09F1">
      <w:pPr>
        <w:spacing w:after="0" w:line="240" w:lineRule="atLeast"/>
        <w:rPr>
          <w:rFonts w:ascii="Times New Roman" w:eastAsia="Times New Roman" w:hAnsi="Times New Roman" w:cs="Times New Roman"/>
          <w:bCs/>
          <w:sz w:val="28"/>
          <w:lang w:eastAsia="ru-RU"/>
        </w:rPr>
      </w:pPr>
    </w:p>
    <w:p w14:paraId="069BDAEF" w14:textId="77777777" w:rsidR="006B09F1" w:rsidRPr="006B09F1" w:rsidRDefault="006B09F1" w:rsidP="006B09F1">
      <w:pPr>
        <w:spacing w:after="0" w:line="240" w:lineRule="atLeast"/>
        <w:jc w:val="center"/>
        <w:rPr>
          <w:rFonts w:ascii="Times New Roman" w:eastAsia="Times New Roman" w:hAnsi="Times New Roman" w:cs="Times New Roman"/>
          <w:bCs/>
          <w:sz w:val="28"/>
          <w:lang w:eastAsia="ru-RU"/>
        </w:rPr>
      </w:pPr>
    </w:p>
    <w:p w14:paraId="242AB747" w14:textId="77777777" w:rsidR="006B09F1" w:rsidRPr="006B09F1" w:rsidRDefault="006B09F1" w:rsidP="006B09F1">
      <w:pPr>
        <w:spacing w:after="0" w:line="240" w:lineRule="atLeast"/>
        <w:jc w:val="center"/>
        <w:rPr>
          <w:rFonts w:ascii="Times New Roman" w:eastAsia="Times New Roman" w:hAnsi="Times New Roman" w:cs="Times New Roman"/>
          <w:bCs/>
          <w:sz w:val="28"/>
          <w:lang w:eastAsia="ru-RU"/>
        </w:rPr>
      </w:pPr>
      <w:r w:rsidRPr="006B09F1">
        <w:rPr>
          <w:rFonts w:ascii="Times New Roman" w:eastAsia="Times New Roman" w:hAnsi="Times New Roman" w:cs="Times New Roman"/>
          <w:bCs/>
          <w:sz w:val="28"/>
          <w:lang w:eastAsia="ru-RU"/>
        </w:rPr>
        <w:t>с. Круглое</w:t>
      </w:r>
    </w:p>
    <w:p w14:paraId="15C5D7F7" w14:textId="77777777" w:rsidR="006B09F1" w:rsidRPr="006B09F1" w:rsidRDefault="006B09F1" w:rsidP="006B09F1">
      <w:pPr>
        <w:spacing w:after="0" w:line="240" w:lineRule="auto"/>
        <w:rPr>
          <w:rFonts w:ascii="Times New Roman" w:eastAsia="Times New Roman" w:hAnsi="Times New Roman" w:cs="Times New Roman"/>
          <w:bCs/>
          <w:sz w:val="28"/>
          <w:lang w:eastAsia="ru-RU"/>
        </w:rPr>
      </w:pPr>
    </w:p>
    <w:p w14:paraId="61FAE8E8"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71C605B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1. Общие положения</w:t>
      </w:r>
    </w:p>
    <w:p w14:paraId="54D70E5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94EAC1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 Статус и границы муниципального образования «Круглянское сельское поселение»</w:t>
      </w:r>
    </w:p>
    <w:p w14:paraId="3A2C27C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AFEACB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Статус и границы муниципального образования «Круглянское сельское поселение» (далее также – Круглянское сельское поселение) определены Областным законом от  27.12.2004 г. № 239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14:paraId="27350E3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Круглянское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14:paraId="396F727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В состав Круглянского сельского поселения входят следующие населенные пункты:</w:t>
      </w:r>
    </w:p>
    <w:p w14:paraId="0386AC8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 Круглое – административный центр;</w:t>
      </w:r>
    </w:p>
    <w:p w14:paraId="6094749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с. Стефанидинодар;</w:t>
      </w:r>
    </w:p>
    <w:p w14:paraId="3A4A2A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Изменение границ, преобразование Круглянского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A4AD325" w14:textId="77777777" w:rsidR="006B09F1" w:rsidRPr="006B09F1" w:rsidRDefault="006B09F1" w:rsidP="006B09F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Круглянского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14:paraId="3392FEB8" w14:textId="77777777" w:rsidR="006B09F1" w:rsidRPr="006B09F1" w:rsidRDefault="006B09F1" w:rsidP="006B09F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942AF3D"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 В случаях, когда изменение границ Круглянского сельского поселения осуществляется с учетом мнения населения, выражаемого Собранием депутатов Круглянского сельского поселения, Собрание депутатов Круглянского сельского </w:t>
      </w:r>
      <w:r w:rsidRPr="006B09F1">
        <w:rPr>
          <w:rFonts w:ascii="Times New Roman" w:eastAsia="Times New Roman" w:hAnsi="Times New Roman" w:cs="Times New Roman"/>
          <w:sz w:val="28"/>
          <w:szCs w:val="28"/>
          <w:lang w:eastAsia="ru-RU"/>
        </w:rPr>
        <w:lastRenderedPageBreak/>
        <w:t>поселения обязано обеспечить своевременное информирование населения о предстоящем рассмотрении вопроса об изменении границ Круглянского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Круглянского сельского поселения.</w:t>
      </w:r>
    </w:p>
    <w:p w14:paraId="7E497B3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408044E"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 Вопросы местного значения Круглянского сельского поселения</w:t>
      </w:r>
    </w:p>
    <w:p w14:paraId="229A07C5"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0A28C578" w14:textId="77777777" w:rsidR="006B09F1" w:rsidRPr="006B09F1" w:rsidRDefault="006B09F1" w:rsidP="006B09F1">
      <w:pPr>
        <w:numPr>
          <w:ilvl w:val="0"/>
          <w:numId w:val="21"/>
        </w:numPr>
        <w:spacing w:after="0" w:line="240" w:lineRule="atLeast"/>
        <w:ind w:firstLine="709"/>
        <w:contextualSpacing/>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 вопросам местного значения Круглянского сельского поселения относятся:</w:t>
      </w:r>
    </w:p>
    <w:p w14:paraId="592C493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составление и рассмотрение проекта бюджета Круглянского сельского поселения, утверждение и исполнение бюджета Круглянского сельского поселения, осуществление контроля за его исполнением, составление и утверждение отчета об исполнении данного бюджета;</w:t>
      </w:r>
    </w:p>
    <w:p w14:paraId="130174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установление, изменение и отмена местных налогов и сборов Круглянского сельского поселения;</w:t>
      </w:r>
    </w:p>
    <w:p w14:paraId="39DC9B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Круглянского сельского поселения;</w:t>
      </w:r>
    </w:p>
    <w:p w14:paraId="5F4CC4B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организация в границах Круглянского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1F227E6A"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5) обеспечение проживающих в Круглянском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8" w:name="OLE_LINK13"/>
      <w:bookmarkStart w:id="19" w:name="OLE_LINK14"/>
      <w:bookmarkStart w:id="20" w:name="OLE_LINK15"/>
      <w:bookmarkStart w:id="21" w:name="OLE_LINK16"/>
      <w:r w:rsidRPr="006B09F1">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8"/>
    <w:bookmarkEnd w:id="19"/>
    <w:bookmarkEnd w:id="20"/>
    <w:bookmarkEnd w:id="21"/>
    <w:p w14:paraId="0958604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Круглянского сельского поселения;</w:t>
      </w:r>
    </w:p>
    <w:p w14:paraId="1E717CD9"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Круглянского сельского поселения;</w:t>
      </w:r>
    </w:p>
    <w:p w14:paraId="02CF6581"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975C3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Круглянского сельского поселения;</w:t>
      </w:r>
    </w:p>
    <w:p w14:paraId="65C9BF7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Круглянского сельского поселения;</w:t>
      </w:r>
    </w:p>
    <w:p w14:paraId="07C329F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11) создание условий для обеспечения жителей Круглянского сельского поселения услугами связи, общественного питания, торговли и бытового обслуживания;</w:t>
      </w:r>
    </w:p>
    <w:p w14:paraId="652E04F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создание условий для организации досуга и обеспечения жителей Круглянского сельского поселения услугами организаций культуры;</w:t>
      </w:r>
    </w:p>
    <w:p w14:paraId="3180FA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Круглянском сельском поселении;</w:t>
      </w:r>
    </w:p>
    <w:p w14:paraId="3C0896A2"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14) обеспечение условий для развития на территории Круглянского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Круглянского сельского поселения;</w:t>
      </w:r>
    </w:p>
    <w:p w14:paraId="3087AC1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создание условий для массового отдыха жителей Круглянского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FE246D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16) формирование архивных фондов Круглянского сельского поселения;</w:t>
      </w:r>
    </w:p>
    <w:p w14:paraId="06C3DD47" w14:textId="77777777" w:rsidR="006B09F1" w:rsidRPr="006B09F1" w:rsidRDefault="006B09F1" w:rsidP="006B09F1">
      <w:pPr>
        <w:spacing w:after="0" w:line="240" w:lineRule="atLeast"/>
        <w:jc w:val="both"/>
        <w:rPr>
          <w:rFonts w:ascii="Times New Roman" w:eastAsia="Times New Roman" w:hAnsi="Times New Roman" w:cs="Times New Roman"/>
          <w:strike/>
          <w:sz w:val="28"/>
          <w:szCs w:val="28"/>
          <w:lang w:eastAsia="ru-RU"/>
        </w:rPr>
      </w:pPr>
      <w:r w:rsidRPr="006B09F1">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230CB15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bookmarkStart w:id="22" w:name="OLE_LINK17"/>
      <w:bookmarkStart w:id="23" w:name="OLE_LINK18"/>
      <w:r w:rsidRPr="006B09F1">
        <w:rPr>
          <w:rFonts w:ascii="Times New Roman" w:eastAsia="Times New Roman" w:hAnsi="Times New Roman" w:cs="Times New Roman"/>
          <w:sz w:val="28"/>
          <w:szCs w:val="28"/>
          <w:lang w:eastAsia="ru-RU"/>
        </w:rPr>
        <w:t>18) утверждение правил благоустройства территории Круглянского сельского поселения, осуществление контроля за их соблюдением, организация благоустройства территории Круглянского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Круглянского сельского поселения;</w:t>
      </w:r>
    </w:p>
    <w:p w14:paraId="38FCAB4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22"/>
      <w:bookmarkEnd w:id="23"/>
    </w:p>
    <w:p w14:paraId="5042A31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Круглянского сельского поселения, изменение, аннулирование таких наименований, размещение информации в государственном адресном реестре;</w:t>
      </w:r>
    </w:p>
    <w:p w14:paraId="2778B32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21) организация ритуальных услуг и содержание мест захоронения;</w:t>
      </w:r>
    </w:p>
    <w:p w14:paraId="5C7EBA2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14:paraId="04B8978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Круглянского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389AE23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14:paraId="28E4A08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Круглянском сельском поселении;</w:t>
      </w:r>
    </w:p>
    <w:p w14:paraId="65EF71B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DEAAAC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27) осуществление муниципального лесного контроля;</w:t>
      </w:r>
    </w:p>
    <w:p w14:paraId="1EA5CB8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97E38A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31</w:t>
      </w:r>
      <w:r w:rsidRPr="006B09F1">
        <w:rPr>
          <w:rFonts w:ascii="Times New Roman" w:eastAsia="Times New Roman" w:hAnsi="Times New Roman" w:cs="Times New Roman"/>
          <w:sz w:val="28"/>
          <w:szCs w:val="28"/>
          <w:vertAlign w:val="superscript"/>
          <w:lang w:eastAsia="ru-RU"/>
        </w:rPr>
        <w:t xml:space="preserve">3 </w:t>
      </w:r>
      <w:r w:rsidRPr="006B09F1">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14:paraId="5A5088D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Круглянского сельского поселения сотруднику, замещающему должность участкового уполномоченного полиции;</w:t>
      </w:r>
    </w:p>
    <w:p w14:paraId="5E9E1A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Круглянского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72624FB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32) осуществление мер по противодействию коррупции в границах Круглянского сельского поселения;</w:t>
      </w:r>
    </w:p>
    <w:p w14:paraId="4099BF8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14:paraId="65549A6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Органы местного самоуправления Круглянского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Круглянского сельского поселения в бюджет Азовского района в соответствии с Бюджетным кодексом Российской Федерации.</w:t>
      </w:r>
    </w:p>
    <w:p w14:paraId="79B3E9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Органы местного самоуправления Азовского района вправе заключать соглашения с органами местного самоуправления Круглянского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Круглянского сельского поселения в соответствии с Бюджетным кодексом Российской Федерации.</w:t>
      </w:r>
    </w:p>
    <w:p w14:paraId="0600D2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68990BB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Круглянского сельского поселения имеют право дополнительно использовать </w:t>
      </w:r>
      <w:r w:rsidRPr="006B09F1">
        <w:rPr>
          <w:rFonts w:ascii="Times New Roman" w:eastAsia="Times New Roman" w:hAnsi="Times New Roman" w:cs="Times New Roman"/>
          <w:sz w:val="28"/>
          <w:szCs w:val="28"/>
          <w:lang w:eastAsia="ru-RU"/>
        </w:rPr>
        <w:lastRenderedPageBreak/>
        <w:t>собственные материальные ресурсы и финансовые средства в случаях и порядке, предусмотренных решением Собрания депутатов Круглянского сельского поселения.</w:t>
      </w:r>
    </w:p>
    <w:p w14:paraId="5263255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Круглянского сельского поселения по инициативе главы Администрации Круглянского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14:paraId="409BC3AF"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Круглянского сельского поселения на очередной финансовый год </w:t>
      </w:r>
      <w:r w:rsidRPr="006B09F1">
        <w:rPr>
          <w:rFonts w:ascii="Times New Roman" w:eastAsia="Times New Roman" w:hAnsi="Times New Roman" w:cs="Times New Roman"/>
          <w:bCs/>
          <w:sz w:val="28"/>
          <w:szCs w:val="28"/>
          <w:lang w:eastAsia="ru-RU"/>
        </w:rPr>
        <w:t>(очередной финансовый год и плановый период).</w:t>
      </w:r>
    </w:p>
    <w:p w14:paraId="32AEE4F2"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Круглянского сельского поселения.</w:t>
      </w:r>
    </w:p>
    <w:p w14:paraId="7A91DF9E"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93CAA1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 Права органов местного самоуправления Круглянского сельского поселения на решение вопросов, не отнесенных к вопросам местного значения Круглянского сельского поселения</w:t>
      </w:r>
    </w:p>
    <w:p w14:paraId="3755C0DF"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FD4EB4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Органы местного самоуправления Круглянского сельского поселения имеют право на:</w:t>
      </w:r>
    </w:p>
    <w:p w14:paraId="5653BCF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создание музеев Круглянского сельского поселения;</w:t>
      </w:r>
    </w:p>
    <w:p w14:paraId="6585416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Круглянском сельском поселении нотариуса;</w:t>
      </w:r>
    </w:p>
    <w:p w14:paraId="442AAE9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14:paraId="347883B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Круглянского сельского поселения;</w:t>
      </w:r>
    </w:p>
    <w:p w14:paraId="0E62BB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Круглянского сельского поселения;</w:t>
      </w:r>
    </w:p>
    <w:p w14:paraId="7CD0843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Круглянского сельского поселения;</w:t>
      </w:r>
    </w:p>
    <w:p w14:paraId="666DC56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создание муниципальной пожарной охраны;</w:t>
      </w:r>
    </w:p>
    <w:p w14:paraId="1C3B68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создание условий для развития туризма;</w:t>
      </w:r>
    </w:p>
    <w:p w14:paraId="2E2971E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участие в организации и финансировании:</w:t>
      </w:r>
    </w:p>
    <w:p w14:paraId="07048CF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проведения оплачиваемых общественных работ;</w:t>
      </w:r>
    </w:p>
    <w:p w14:paraId="54A0502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val="hy-AM" w:eastAsia="ru-RU"/>
        </w:rPr>
      </w:pPr>
      <w:r w:rsidRPr="006B09F1">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52F7DA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ярмарок вакансий и учебных рабочих мест;</w:t>
      </w:r>
    </w:p>
    <w:p w14:paraId="29F50E58"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9341E29"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 w:history="1">
        <w:r w:rsidRPr="006B09F1">
          <w:rPr>
            <w:rFonts w:ascii="Times New Roman" w:eastAsia="Times New Roman" w:hAnsi="Times New Roman" w:cs="Times New Roman"/>
            <w:sz w:val="28"/>
            <w:szCs w:val="28"/>
            <w:lang w:eastAsia="ru-RU"/>
          </w:rPr>
          <w:t>законом</w:t>
        </w:r>
      </w:hyperlink>
      <w:r w:rsidRPr="006B09F1">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14:paraId="1F75DCB8"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7A13FCF"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Круглянского сельского поселения;</w:t>
      </w:r>
    </w:p>
    <w:p w14:paraId="5019AE2E"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56" w:history="1">
        <w:r w:rsidRPr="006B09F1">
          <w:rPr>
            <w:rFonts w:ascii="Times New Roman" w:eastAsia="Times New Roman" w:hAnsi="Times New Roman" w:cs="Times New Roman"/>
            <w:sz w:val="28"/>
            <w:szCs w:val="28"/>
            <w:lang w:eastAsia="hy-AM"/>
          </w:rPr>
          <w:t>законом</w:t>
        </w:r>
      </w:hyperlink>
      <w:r w:rsidRPr="006B09F1">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14:paraId="043C0D94"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EE1ABB4"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0284D011"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2ECE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Органы местного самоуправления Круглянского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Круглянского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AA4AE0E"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AB6494B"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4. Осуществление органами местного самоуправления Круглянского сельского поселения отдельных государственных полномочий</w:t>
      </w:r>
    </w:p>
    <w:p w14:paraId="4E26A5E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BB758B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Органы местного самоуправления Круглянского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03D387D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Круглянского сельского поселения, осуществляется только за счет предоставляемых бюджету Круглянского сельского поселения субвенций из соответствующих бюджетов.</w:t>
      </w:r>
    </w:p>
    <w:p w14:paraId="650E829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3. Органы местного самоуправления Круглянского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78B4CB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Круглянского сельского поселения вправе дополнительно использовать для их осуществления имущество, находящееся в муниципальной собственности Круглянского сельского поселения, в случае если данное имущество не используется для решения вопросов местного значения.</w:t>
      </w:r>
    </w:p>
    <w:p w14:paraId="4B02DA1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Органы местного самоуправления Круглянского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Круглянского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Круглянского сельского поселения в соответствии с Бюджетным кодексом Российской Федерации.</w:t>
      </w:r>
    </w:p>
    <w:p w14:paraId="47767AB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Органы местного самоуправления Круглянского сельского поселения вправе осуществлять расходы за счет средств бюджета Круглянского сельского поселения (за исключением финансовых средств, передаваемых бюджету Круглянского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274E220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Органы местного самоуправления Круглянского сельского поселения вправе устанавливать за счет средств бюджета Круглянского сельского поселения (за исключением финансовых средств, передаваемых бюджету Круглянского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B7B7FA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Круглянского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BDD8D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Органы местного самоуправления Круглянского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Круглянского сельского поселения решения о реализации права на участие в осуществлении указанных полномочий.</w:t>
      </w:r>
    </w:p>
    <w:p w14:paraId="0D999530"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7FD03BD"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 Официальные символы Круглянского сельского поселения</w:t>
      </w:r>
    </w:p>
    <w:p w14:paraId="2085576F"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677F4C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1. Круглянское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2F6134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Официальные символы Круглянского сельского поселения подлежат государственной регистрации в порядке, установленном федеральным законодательством.</w:t>
      </w:r>
    </w:p>
    <w:p w14:paraId="254EE30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Официальные символы Круглянского сельского поселения и порядок официального использования указанных символов устанавливаются решением Собрания депутатов Круглянского сельского поселения.</w:t>
      </w:r>
    </w:p>
    <w:p w14:paraId="5E68B25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718EF79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2. Участие населения Круглянского сельского поселения в решении вопросов местного значения</w:t>
      </w:r>
    </w:p>
    <w:p w14:paraId="14BE48D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2FCE48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14:paraId="1AD7DE05"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66D2A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Круглянском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Круглянского сельского поселения.</w:t>
      </w:r>
    </w:p>
    <w:p w14:paraId="050546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Круглянского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661EA9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57260B3"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FF4A0CB"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14:paraId="16C98FEC"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DA3141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Круглянского сельского поселения.</w:t>
      </w:r>
    </w:p>
    <w:p w14:paraId="0446C1E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9886A1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Местный референдум может проводиться:</w:t>
      </w:r>
    </w:p>
    <w:p w14:paraId="715AEBA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480ED3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BC1EB3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3) по инициативе Собрания депутатов Круглянского сельского поселения и главы Администрации Круглянского сельского поселения, выдвинутой ими совместно.</w:t>
      </w:r>
    </w:p>
    <w:p w14:paraId="596A522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5EDDCD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7E24577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Круглянского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533C72F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Избирательная комиссия Круглянского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5113DFA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Круглянского сельского поселения;</w:t>
      </w:r>
    </w:p>
    <w:p w14:paraId="0278B72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14:paraId="6C18368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Собрание депутатов Круглянского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7F1AD1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Если Собрание депутатов Круглянского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Круглянского сельского поселения в течение 15 дней со дня принятия Собранием депутатов Круглянского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0D89610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Если Собрание депутатов Круглянского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Круглянского сельского поселения в пятнадцатидневный срок со дня принятия Собранием депутатов Круглянского сельского поселения соответствующего решения отказывает инициативной группе по проведению местного референдума в регистрации.</w:t>
      </w:r>
    </w:p>
    <w:p w14:paraId="6A5C537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Круглянского сельского поселения подписи участников местного референдума в поддержку инициативы его проведения.</w:t>
      </w:r>
    </w:p>
    <w:p w14:paraId="72FBA5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Круглянского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3AFF3C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Круглянского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Круглянского сельского поселения. Копия постановления комиссии направляется также инициативной группе по проведению местного референдума.</w:t>
      </w:r>
    </w:p>
    <w:p w14:paraId="6CC59EC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Круглянского сельского поселения и главой Администрации Круглянского сельского поселения, оформляется решением Собрания депутатов Круглянского сельского поселения и правовым актом главы Администрации Круглянского сельского поселения.</w:t>
      </w:r>
    </w:p>
    <w:p w14:paraId="74689A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BFAE2B4"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8. Назначение и проведение местного референдума</w:t>
      </w:r>
    </w:p>
    <w:p w14:paraId="12D81000"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05EA86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Собрание депутатов Круглянского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112A2C5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14:paraId="19F3BDB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Круглянского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36C2644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Округ референдума включает в себя всю территорию Круглянского сельского поселения.</w:t>
      </w:r>
    </w:p>
    <w:p w14:paraId="5A8E049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1552AD9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1FDA04B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9. Муниципальные выборы</w:t>
      </w:r>
    </w:p>
    <w:p w14:paraId="09F3EDA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DF0B4D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Круглянского сельского поселения на основе всеобщего равного и прямого избирательного права при тайном голосовании.</w:t>
      </w:r>
    </w:p>
    <w:p w14:paraId="4657B85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 Муниципальные выборы назначаются Собранием депутатов Круглянского сельского поселения.</w:t>
      </w:r>
    </w:p>
    <w:p w14:paraId="2E488A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2FEC712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Круглянского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1CBD859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14:paraId="2DBBA47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12A12733"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B698B5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Times New Roman" w:eastAsia="Times New Roman" w:hAnsi="Times New Roman" w:cs="Times New Roman"/>
          <w:sz w:val="28"/>
          <w:szCs w:val="28"/>
          <w:lang w:eastAsia="ru-RU"/>
        </w:rPr>
        <w:t>, голосование по вопросам изменения границ, преобразования Круглянского сельского поселения</w:t>
      </w:r>
    </w:p>
    <w:p w14:paraId="2B12A0A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4AB0F8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Голосование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17F59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Основаниями для отзыва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председателем Собрания депутатов – главой Круглянского сельского поселения </w:t>
      </w:r>
      <w:r w:rsidRPr="006B09F1">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14:paraId="7D8B0B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 Депутат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14:paraId="5A43FB8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 xml:space="preserve">4. С инициативой проведения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обращается в Избирательную комиссию Круглянского сельского поселения с ходатайством о регистрации инициативной группы.</w:t>
      </w:r>
    </w:p>
    <w:p w14:paraId="7D15F48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4E5415D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Избирательная комиссия Круглянского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председателем Собрания депутатов – главой Круглянского сельского поселения </w:t>
      </w:r>
      <w:r w:rsidRPr="006B09F1">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14:paraId="0AD60D8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Круглянского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Круглянского сельского поселения.</w:t>
      </w:r>
    </w:p>
    <w:p w14:paraId="50D0DD2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Собрание депутатов Круглянского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w:t>
      </w:r>
      <w:r w:rsidRPr="006B09F1">
        <w:rPr>
          <w:rFonts w:ascii="Times New Roman" w:eastAsia="Times New Roman" w:hAnsi="Times New Roman" w:cs="Times New Roman"/>
          <w:sz w:val="28"/>
          <w:szCs w:val="28"/>
          <w:lang w:eastAsia="ru-RU"/>
        </w:rPr>
        <w:lastRenderedPageBreak/>
        <w:t xml:space="preserve">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Круглянского сельского поселения или </w:t>
      </w:r>
      <w:r w:rsidRPr="006B09F1">
        <w:rPr>
          <w:rFonts w:ascii="Times New Roman" w:eastAsia="Times New Roman" w:hAnsi="Times New Roman" w:cs="Times New Roman"/>
          <w:bCs/>
          <w:sz w:val="28"/>
          <w:szCs w:val="28"/>
          <w:lang w:eastAsia="ru-RU"/>
        </w:rPr>
        <w:t>председатель Собрания депутатов – глава Круглянского сельского поселения</w:t>
      </w:r>
      <w:r w:rsidRPr="006B09F1">
        <w:rPr>
          <w:rFonts w:ascii="Times New Roman" w:eastAsia="Times New Roman" w:hAnsi="Times New Roman" w:cs="Times New Roman"/>
          <w:sz w:val="28"/>
          <w:szCs w:val="28"/>
          <w:lang w:eastAsia="ru-RU"/>
        </w:rPr>
        <w:t>.</w:t>
      </w:r>
    </w:p>
    <w:p w14:paraId="77C0684B" w14:textId="77777777" w:rsidR="006B09F1" w:rsidRPr="006B09F1" w:rsidRDefault="006B09F1" w:rsidP="006B09F1">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6B09F1">
        <w:rPr>
          <w:rFonts w:ascii="Times New Roman" w:eastAsia="Times New Roman" w:hAnsi="Times New Roman" w:cs="Times New Roman"/>
          <w:sz w:val="28"/>
          <w:szCs w:val="28"/>
          <w:lang w:eastAsia="ru-RU"/>
        </w:rPr>
        <w:t xml:space="preserve">9. Если Собрание депутатов Круглянского сельского поселения признает, что вопрос, выносимый на голосование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Круглянского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09F1">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6B09F1">
        <w:rPr>
          <w:rFonts w:ascii="Times New Roman" w:eastAsia="Times New Roman" w:hAnsi="Times New Roman" w:cs="Times New Roman"/>
          <w:sz w:val="28"/>
          <w:szCs w:val="28"/>
          <w:lang w:eastAsia="ru-RU"/>
        </w:rPr>
        <w:t>.</w:t>
      </w:r>
    </w:p>
    <w:p w14:paraId="2B6E0A9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Если Собрание депутатов Круглянского сельского поселения признает, что основания для отзыва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отсутствуют, Избирательная комиссия Круглянского сельского поселения в течение 15 дней со дня принятия Собранием депутатов Круглянского сельского поселения соответствующего решения отказывает инициативной группе в регистрации.</w:t>
      </w:r>
    </w:p>
    <w:p w14:paraId="379A358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10. Депутат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Круглянского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320445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Опубликование объяснений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14:paraId="68EFCCD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Обнародование объяснений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14:paraId="529213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 xml:space="preserve">принимается Собранием депутатов Круглянского сельского поселения при принятии решения о соответствии вопроса, выносимого на голосование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Times New Roman" w:eastAsia="Times New Roman" w:hAnsi="Times New Roman" w:cs="Times New Roman"/>
          <w:sz w:val="28"/>
          <w:szCs w:val="28"/>
          <w:lang w:eastAsia="ru-RU"/>
        </w:rPr>
        <w:t>, требованиям федерального и областного законодательства.</w:t>
      </w:r>
    </w:p>
    <w:p w14:paraId="48F17D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Круглянского сельского поселения по письменному заявлению депутата </w:t>
      </w:r>
      <w:r w:rsidRPr="006B09F1">
        <w:rPr>
          <w:rFonts w:ascii="Times New Roman" w:eastAsia="Times New Roman" w:hAnsi="Times New Roman" w:cs="Times New Roman"/>
          <w:sz w:val="28"/>
          <w:szCs w:val="28"/>
          <w:lang w:eastAsia="ru-RU"/>
        </w:rPr>
        <w:lastRenderedPageBreak/>
        <w:t>Собрания депутатов Круглянского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7355CB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Депутат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3D5EB88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11. Депутат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Круглянском сельском поселении (избирательном округе).</w:t>
      </w:r>
    </w:p>
    <w:p w14:paraId="75DA29D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Круглянского сельского поселения проводится голосование по вопросам изменения границ, преобразования Круглянского сельского поселения.</w:t>
      </w:r>
    </w:p>
    <w:p w14:paraId="4D85428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Голосование по вопросам изменения границ, преобразования Круглянского сельского поселения назначается Собранием депутатов Круглянского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C55175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Times New Roman" w:eastAsia="Times New Roman" w:hAnsi="Times New Roman" w:cs="Times New Roman"/>
          <w:sz w:val="28"/>
          <w:szCs w:val="28"/>
          <w:lang w:eastAsia="ru-RU"/>
        </w:rPr>
        <w:t>, итоги голосования по вопросам изменения границ, преобразования Круглянского сельского поселения и принятые решения подлежат официальному опубликованию (обнародованию).</w:t>
      </w:r>
    </w:p>
    <w:p w14:paraId="376C711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63A6F9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11. Правотворческая инициатива граждан</w:t>
      </w:r>
    </w:p>
    <w:p w14:paraId="1AD6F814"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3F7C8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Круглянского сельского поселения.</w:t>
      </w:r>
    </w:p>
    <w:p w14:paraId="13C2315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Круглянского сельского поселения и не может превышать 3 процента от числа жителей Круглянского сельского поселения, обладающих избирательным правом.</w:t>
      </w:r>
    </w:p>
    <w:p w14:paraId="1BEC1D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отсутствия решения Собрания депутатов Круглянского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C475A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6B09F1">
        <w:rPr>
          <w:rFonts w:ascii="Times New Roman" w:eastAsia="Times New Roman" w:hAnsi="Times New Roman" w:cs="Times New Roman"/>
          <w:sz w:val="28"/>
          <w:szCs w:val="28"/>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14:paraId="6854FC8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F68C64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Круглянского сельского поселения, указанный проект должен быть рассмотрен на открытом заседании данного органа.</w:t>
      </w:r>
    </w:p>
    <w:p w14:paraId="118B2F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3A01FC3"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0EF4532"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12. Территориальное общественное самоуправление</w:t>
      </w:r>
    </w:p>
    <w:p w14:paraId="063E6257"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224F488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Круглянского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569EEB6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Круглянского сельского поселения по предложению населения, проживающего на данной территории.</w:t>
      </w:r>
    </w:p>
    <w:p w14:paraId="29B92E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Территориальное общественное самоуправление осуществляется в Круглянском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03C8FA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w:t>
      </w:r>
      <w:r w:rsidRPr="006B09F1">
        <w:rPr>
          <w:rFonts w:ascii="Times New Roman" w:eastAsia="Times New Roman" w:hAnsi="Times New Roman" w:cs="Times New Roman"/>
          <w:iCs/>
          <w:sz w:val="28"/>
          <w:szCs w:val="28"/>
          <w:lang w:eastAsia="ru-RU"/>
        </w:rPr>
        <w:t xml:space="preserve"> населенный пункт, входящий в состав Круглянского сельского поселения,</w:t>
      </w:r>
      <w:r w:rsidRPr="006B09F1">
        <w:rPr>
          <w:rFonts w:ascii="Times New Roman" w:eastAsia="Times New Roman" w:hAnsi="Times New Roman" w:cs="Times New Roman"/>
          <w:i/>
          <w:sz w:val="28"/>
          <w:szCs w:val="28"/>
          <w:lang w:eastAsia="ru-RU"/>
        </w:rPr>
        <w:t xml:space="preserve"> </w:t>
      </w:r>
      <w:r w:rsidRPr="006B09F1">
        <w:rPr>
          <w:rFonts w:ascii="Times New Roman" w:eastAsia="Times New Roman" w:hAnsi="Times New Roman" w:cs="Times New Roman"/>
          <w:sz w:val="28"/>
          <w:szCs w:val="28"/>
          <w:lang w:eastAsia="ru-RU"/>
        </w:rPr>
        <w:t>иные территории проживания граждан.</w:t>
      </w:r>
    </w:p>
    <w:p w14:paraId="6E60A44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C8A4B9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Круглянского сельского поселения.</w:t>
      </w:r>
    </w:p>
    <w:p w14:paraId="3082FB5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14:paraId="2BF0C20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территория, на которой оно осуществляется;</w:t>
      </w:r>
    </w:p>
    <w:p w14:paraId="4E511BD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14:paraId="18A65DB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1657E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порядок принятия решений;</w:t>
      </w:r>
    </w:p>
    <w:p w14:paraId="6DA988D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14:paraId="1BF351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14:paraId="609B0F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7B6F42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0C0CAF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Круглянского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7F364C6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Круглянского сельского поселения и Администрации Круглянского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611ED95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Круглянского сельского поселения в течение 30 календарных дней со дня поступления устава в Администрацию Круглянского сельского поселения. При принятии главой Администрации Круглянского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Круглянского сельского поселения и печатью Администрации Круглянского сельского поселения.</w:t>
      </w:r>
    </w:p>
    <w:p w14:paraId="77860CE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Круглянского сельского поселения, а в случае отказа в регистрации – копия правового акта главы Администрации Круглянского сельского поселения, в течение 15 календарных дней со дня регистрации выдаются лицу, уполномоченному собранием, конференцией граждан.</w:t>
      </w:r>
    </w:p>
    <w:p w14:paraId="6CAA736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621B17B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4693F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4A3422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w:t>
      </w:r>
      <w:r w:rsidRPr="006B09F1">
        <w:rPr>
          <w:rFonts w:ascii="Times New Roman" w:eastAsia="Times New Roman" w:hAnsi="Times New Roman" w:cs="Times New Roman"/>
          <w:sz w:val="28"/>
          <w:szCs w:val="28"/>
          <w:lang w:eastAsia="ru-RU"/>
        </w:rPr>
        <w:lastRenderedPageBreak/>
        <w:t>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62D0FB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14:paraId="19C068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05693C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3143A0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0A779E9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2A0C7C0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14:paraId="3BFEB2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3508D9F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14:paraId="2F9F236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71E59F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Органы территориального общественного самоуправления:</w:t>
      </w:r>
    </w:p>
    <w:p w14:paraId="326D7A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14:paraId="2D0E99D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14:paraId="242FCF9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Круглянского сельского поселения;</w:t>
      </w:r>
    </w:p>
    <w:p w14:paraId="593C174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155811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14:paraId="784727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16. Средства из бюджета Круглянского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Круглянского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w:t>
      </w:r>
      <w:r w:rsidRPr="006B09F1">
        <w:rPr>
          <w:rFonts w:ascii="Times New Roman" w:eastAsia="Times New Roman" w:hAnsi="Times New Roman" w:cs="Times New Roman"/>
          <w:sz w:val="28"/>
          <w:szCs w:val="28"/>
          <w:lang w:eastAsia="ru-RU"/>
        </w:rPr>
        <w:lastRenderedPageBreak/>
        <w:t>осуществлению иной деятельности по непосредственному обеспечению жизнедеятельности населения Круглянского сельского поселения.</w:t>
      </w:r>
    </w:p>
    <w:p w14:paraId="5CC61DE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Средства из бюджета Круглянского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3776D9C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Круглянского сельского поселения в части, не урегулированной настоящим Уставом, может устанавливаться нормативными правовыми актами Собрания депутатов Круглянского сельского поселения.</w:t>
      </w:r>
    </w:p>
    <w:p w14:paraId="658C6D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756428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13. Староста сельского населенного пункта</w:t>
      </w:r>
    </w:p>
    <w:p w14:paraId="23441A9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6BD57B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14:paraId="28DA01A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Круглянском сельском поселении, может назначаться староста сельского населенного пункта.</w:t>
      </w:r>
    </w:p>
    <w:p w14:paraId="4E7E7A8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Круглянского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52E4C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C3E84F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14:paraId="457F043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4D0A23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14:paraId="42EB1C3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имеющее непогашенную или неснятую судимость.</w:t>
      </w:r>
    </w:p>
    <w:p w14:paraId="50A5A7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14:paraId="7E1E2E7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лет.</w:t>
      </w:r>
    </w:p>
    <w:p w14:paraId="66E9D29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Круглянского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3341B83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14:paraId="7B44CE0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9A0B74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6B09F1">
        <w:rPr>
          <w:rFonts w:ascii="Times New Roman" w:eastAsia="Times New Roman" w:hAnsi="Times New Roman" w:cs="Times New Roman"/>
          <w:sz w:val="28"/>
          <w:szCs w:val="28"/>
          <w:lang w:eastAsia="ru-RU"/>
        </w:rPr>
        <w:lastRenderedPageBreak/>
        <w:t>правовых актов, подлежащие обязательному рассмотрению органами местного самоуправления;</w:t>
      </w:r>
    </w:p>
    <w:p w14:paraId="45A4562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C898F2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44495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62CA3D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Круглянского сельского поселения в соответствии с областным законом.</w:t>
      </w:r>
    </w:p>
    <w:p w14:paraId="5995657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Круглянского сельского поселения в соответствии с областным законом.</w:t>
      </w:r>
    </w:p>
    <w:p w14:paraId="5362463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C2CB0D3"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14. Публичные слушания, общественные обсуждения</w:t>
      </w:r>
    </w:p>
    <w:p w14:paraId="598890B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72515F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Круглянского сельского поселения Собранием депутатов Круглянского сельского поселения, </w:t>
      </w:r>
      <w:r w:rsidRPr="006B09F1">
        <w:rPr>
          <w:rFonts w:ascii="Times New Roman" w:eastAsia="Times New Roman" w:hAnsi="Times New Roman" w:cs="Times New Roman"/>
          <w:bCs/>
          <w:sz w:val="28"/>
          <w:szCs w:val="28"/>
          <w:lang w:eastAsia="ru-RU"/>
        </w:rPr>
        <w:t xml:space="preserve">председателем Собрания депутатов – главой Круглянского сельского поселения </w:t>
      </w:r>
      <w:r w:rsidRPr="006B09F1">
        <w:rPr>
          <w:rFonts w:ascii="Times New Roman" w:eastAsia="Times New Roman" w:hAnsi="Times New Roman" w:cs="Times New Roman"/>
          <w:sz w:val="28"/>
          <w:szCs w:val="28"/>
          <w:lang w:eastAsia="ru-RU"/>
        </w:rPr>
        <w:t>могут проводиться публичные слушания.</w:t>
      </w:r>
    </w:p>
    <w:p w14:paraId="14C9BD1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Круглянского сельского поселения, </w:t>
      </w:r>
      <w:r w:rsidRPr="006B09F1">
        <w:rPr>
          <w:rFonts w:ascii="Times New Roman" w:eastAsia="Times New Roman" w:hAnsi="Times New Roman" w:cs="Times New Roman"/>
          <w:bCs/>
          <w:sz w:val="28"/>
          <w:szCs w:val="28"/>
          <w:lang w:eastAsia="ru-RU"/>
        </w:rPr>
        <w:t>председателя Собрания депутатов – главы Круглянского сельского поселения</w:t>
      </w:r>
      <w:r w:rsidRPr="006B09F1">
        <w:rPr>
          <w:rFonts w:ascii="Calibri" w:eastAsia="Times New Roman" w:hAnsi="Calibri" w:cs="Times New Roman"/>
          <w:lang w:eastAsia="ru-RU"/>
        </w:rPr>
        <w:t xml:space="preserve"> </w:t>
      </w:r>
      <w:r w:rsidRPr="006B09F1">
        <w:rPr>
          <w:rFonts w:ascii="Times New Roman" w:eastAsia="Times New Roman" w:hAnsi="Times New Roman" w:cs="Times New Roman"/>
          <w:bCs/>
          <w:sz w:val="28"/>
          <w:szCs w:val="28"/>
          <w:lang w:eastAsia="ru-RU"/>
        </w:rPr>
        <w:t>или главы Администрации Круглянского сельского поселения.</w:t>
      </w:r>
    </w:p>
    <w:p w14:paraId="1A67F2F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Круглянского сельского поселения, назначаются Собранием депутатов Круглянского сельского поселения, а по инициативе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или главы Администрации Круглянского сельского поселения </w:t>
      </w:r>
      <w:r w:rsidRPr="006B09F1">
        <w:rPr>
          <w:rFonts w:ascii="Times New Roman" w:eastAsia="Times New Roman" w:hAnsi="Times New Roman" w:cs="Times New Roman"/>
          <w:sz w:val="28"/>
          <w:szCs w:val="28"/>
          <w:lang w:eastAsia="ru-RU"/>
        </w:rPr>
        <w:t xml:space="preserve">– </w:t>
      </w:r>
      <w:r w:rsidRPr="006B09F1">
        <w:rPr>
          <w:rFonts w:ascii="Times New Roman" w:eastAsia="Times New Roman" w:hAnsi="Times New Roman" w:cs="Times New Roman"/>
          <w:bCs/>
          <w:sz w:val="28"/>
          <w:szCs w:val="28"/>
          <w:lang w:eastAsia="ru-RU"/>
        </w:rPr>
        <w:t>председателем Собрания депутатов – главой Круглянского сельского поселения</w:t>
      </w:r>
      <w:r w:rsidRPr="006B09F1">
        <w:rPr>
          <w:rFonts w:ascii="Times New Roman" w:eastAsia="Times New Roman" w:hAnsi="Times New Roman" w:cs="Times New Roman"/>
          <w:sz w:val="28"/>
          <w:szCs w:val="28"/>
          <w:lang w:eastAsia="ru-RU"/>
        </w:rPr>
        <w:t>.</w:t>
      </w:r>
    </w:p>
    <w:p w14:paraId="20E014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На публичные слушания должны выноситься:</w:t>
      </w:r>
    </w:p>
    <w:p w14:paraId="4F87926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проект устава муниципального образования «Круглянское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«Круглянское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«Круглянское сельское поселение» в соответствие с этими нормативными правовыми актами;</w:t>
      </w:r>
    </w:p>
    <w:p w14:paraId="1F08AF7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проект бюджета Круглянского сельского поселения и отчет о его исполнении;</w:t>
      </w:r>
    </w:p>
    <w:p w14:paraId="2B415D7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проект стратегии социально-экономического развития Круглянского сельского поселения;</w:t>
      </w:r>
    </w:p>
    <w:p w14:paraId="05AAD51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4) вопросы о преобразовании Круглянского сельского поселения, </w:t>
      </w:r>
      <w:r w:rsidRPr="006B09F1">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6B09F1">
        <w:rPr>
          <w:rFonts w:ascii="Times New Roman" w:eastAsia="Times New Roman" w:hAnsi="Times New Roman" w:cs="Times New Roman"/>
          <w:sz w:val="28"/>
          <w:szCs w:val="28"/>
          <w:lang w:eastAsia="ru-RU"/>
        </w:rPr>
        <w:t xml:space="preserve">«Об общих </w:t>
      </w:r>
      <w:r w:rsidRPr="006B09F1">
        <w:rPr>
          <w:rFonts w:ascii="Times New Roman" w:eastAsia="Times New Roman" w:hAnsi="Times New Roman" w:cs="Times New Roman"/>
          <w:sz w:val="28"/>
          <w:szCs w:val="28"/>
          <w:lang w:eastAsia="ru-RU"/>
        </w:rPr>
        <w:lastRenderedPageBreak/>
        <w:t xml:space="preserve">принципах организации местного самоуправления в Российской Федерации» </w:t>
      </w:r>
      <w:r w:rsidRPr="006B09F1">
        <w:rPr>
          <w:rFonts w:ascii="Times New Roman" w:eastAsia="Times New Roman" w:hAnsi="Times New Roman" w:cs="Times New Roman"/>
          <w:sz w:val="28"/>
          <w:szCs w:val="28"/>
          <w:lang w:eastAsia="hy-AM"/>
        </w:rPr>
        <w:t>для преобразования Круглянского сельского поселения требуется получение согласия населения Круглянского сельского поселения, выраженного путем голосования либо на сходах граждан.</w:t>
      </w:r>
    </w:p>
    <w:p w14:paraId="05BE158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Круглянского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Круглянского сельского поселения подписи не менее 3 процентов жителей Круглянского сельского поселения, обладающих избирательным правом.</w:t>
      </w:r>
    </w:p>
    <w:p w14:paraId="684B74D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1CD3AF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Круглянского сельского поселения не позднее чем через 30 календарных дней со дня поступления ходатайства инициативной группы.</w:t>
      </w:r>
    </w:p>
    <w:p w14:paraId="295AC7D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принятия Собранием депутатов Круглянского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1AB0E42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 Решение Собрания депутатов Круглянского сельского поселения, постановление </w:t>
      </w:r>
      <w:r w:rsidRPr="006B09F1">
        <w:rPr>
          <w:rFonts w:ascii="Times New Roman" w:eastAsia="Times New Roman" w:hAnsi="Times New Roman" w:cs="Times New Roman"/>
          <w:bCs/>
          <w:sz w:val="28"/>
          <w:szCs w:val="28"/>
          <w:lang w:eastAsia="ru-RU"/>
        </w:rPr>
        <w:t xml:space="preserve">председателя Собрания депутатов – главы Круглянского сельского поселения </w:t>
      </w:r>
      <w:r w:rsidRPr="006B09F1">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14:paraId="0F2DD21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BE069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На публичных слушаниях председательствует </w:t>
      </w:r>
      <w:r w:rsidRPr="006B09F1">
        <w:rPr>
          <w:rFonts w:ascii="Times New Roman" w:eastAsia="Times New Roman" w:hAnsi="Times New Roman" w:cs="Times New Roman"/>
          <w:bCs/>
          <w:sz w:val="28"/>
          <w:szCs w:val="28"/>
          <w:lang w:eastAsia="ru-RU"/>
        </w:rPr>
        <w:t xml:space="preserve">председатель Собрания депутатов – глава Круглянского сельского поселения </w:t>
      </w:r>
      <w:r w:rsidRPr="006B09F1">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1B2E15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6B09F1">
        <w:rPr>
          <w:rFonts w:ascii="Times New Roman" w:eastAsia="Times New Roman" w:hAnsi="Times New Roman" w:cs="Times New Roman"/>
          <w:bCs/>
          <w:sz w:val="28"/>
          <w:szCs w:val="28"/>
          <w:lang w:eastAsia="ru-RU"/>
        </w:rPr>
        <w:t>председателем Собрания депутатов – главой Круглянского сельского поселения</w:t>
      </w:r>
      <w:r w:rsidRPr="006B09F1">
        <w:rPr>
          <w:rFonts w:ascii="Times New Roman" w:eastAsia="Times New Roman" w:hAnsi="Times New Roman" w:cs="Times New Roman"/>
          <w:sz w:val="28"/>
          <w:szCs w:val="28"/>
          <w:lang w:eastAsia="ru-RU"/>
        </w:rPr>
        <w:t xml:space="preserve"> или </w:t>
      </w:r>
      <w:r w:rsidRPr="006B09F1">
        <w:rPr>
          <w:rFonts w:ascii="Times New Roman" w:eastAsia="Times New Roman" w:hAnsi="Times New Roman" w:cs="Times New Roman"/>
          <w:bCs/>
          <w:sz w:val="28"/>
          <w:szCs w:val="28"/>
          <w:lang w:eastAsia="ru-RU"/>
        </w:rPr>
        <w:t xml:space="preserve">главой Администрации Круглянского сельского поселения. </w:t>
      </w:r>
      <w:r w:rsidRPr="006B09F1">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51FA677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6B09F1">
        <w:rPr>
          <w:rFonts w:ascii="Times New Roman" w:eastAsia="Times New Roman" w:hAnsi="Times New Roman" w:cs="Times New Roman"/>
          <w:sz w:val="28"/>
          <w:szCs w:val="28"/>
          <w:lang w:eastAsia="ru-RU"/>
        </w:rPr>
        <w:lastRenderedPageBreak/>
        <w:t>депутатов Круглянского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Круглянского сельского поселения в соответствии с требованиями Градостроительного кодекса Российской Федерации.</w:t>
      </w:r>
    </w:p>
    <w:p w14:paraId="0E5F6BD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Круглянского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Круглянского сельского поселения с учетом положений законодательства о градостроительной деятельности.</w:t>
      </w:r>
    </w:p>
    <w:p w14:paraId="7DB9C2E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A769B37"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15. Собрание граждан</w:t>
      </w:r>
    </w:p>
    <w:p w14:paraId="132D668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FC2D87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B09F1">
        <w:rPr>
          <w:rFonts w:ascii="Calibri" w:eastAsia="Times New Roman" w:hAnsi="Calibri" w:cs="Times New Roman"/>
          <w:lang w:eastAsia="ru-RU"/>
        </w:rPr>
        <w:t xml:space="preserve"> </w:t>
      </w:r>
      <w:r w:rsidRPr="006B09F1">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Круглянского сельского поселения могут проводиться собрания граждан.</w:t>
      </w:r>
    </w:p>
    <w:p w14:paraId="00F7AA3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Круглянского сельского поселения, председателя Собрания депутатов - главы Круглянского сельского поселения, а также в случаях, предусмотренных уставом территориального общественного самоуправления.</w:t>
      </w:r>
    </w:p>
    <w:p w14:paraId="38490CE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Собрание граждан, проводимое по инициативе Собрания депутатов Круглянского сельского поселения, председателя Собрания депутатов - главы Круглянского сельского поселения, назначается соответственно Собранием депутатов Круглянского сельского поселения, председателем Собрания депутатов - главой Круглянского сельского поселения.</w:t>
      </w:r>
    </w:p>
    <w:p w14:paraId="658060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Круглянского сельского поселения.</w:t>
      </w:r>
    </w:p>
    <w:p w14:paraId="09095D4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Круглянского сельского поселения.</w:t>
      </w:r>
    </w:p>
    <w:p w14:paraId="474B7E5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Круглянского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Круглянского сельского поселения подписи не менее 3 процентов жителей Круглянского сельского поселения, обладающих избирательным правом, проживающих на территории проведения собрания граждан.</w:t>
      </w:r>
    </w:p>
    <w:p w14:paraId="363B003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sidRPr="006B09F1">
        <w:rPr>
          <w:rFonts w:ascii="Times New Roman" w:eastAsia="Times New Roman" w:hAnsi="Times New Roman" w:cs="Times New Roman"/>
          <w:sz w:val="28"/>
          <w:szCs w:val="28"/>
          <w:lang w:eastAsia="ru-RU"/>
        </w:rPr>
        <w:lastRenderedPageBreak/>
        <w:t>группы, вопрос, выносимый на собрание граждан, обоснование необходимости проведения собрания граждан.</w:t>
      </w:r>
    </w:p>
    <w:p w14:paraId="1083F65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Круглянского сельского поселения не позднее чем через 30 календарных дней со дня поступления ходатайства инициативной группы.</w:t>
      </w:r>
    </w:p>
    <w:p w14:paraId="318DBEC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принятия Собранием депутатов Круглянского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5DC65A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Решение Собрания депутатов Круглянского сельского поселения, постановление председателя Собрания депутатов – главы Круглянского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1333B81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Проведение собрания граждан обеспечивается Администрацией Круглянского сельского поселения. На собрании граждан председательствует председатель Собрания депутатов – глава Круглянского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4229313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151673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AF276B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72C0FF0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103AFF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5817DA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43BE46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Круглянского сельского поселения.</w:t>
      </w:r>
    </w:p>
    <w:p w14:paraId="759297D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13D836F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8C1D1E2"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16. Конференция граждан (собрание делегатов)</w:t>
      </w:r>
    </w:p>
    <w:p w14:paraId="6E9DCCB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6C3DE8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Круглянского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33D9F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14:paraId="3E0DF7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14:paraId="38EA114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Круглянского сельского поселения или постановлением председателя Собрания депутатов – главы Круглянского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B09F1">
        <w:rPr>
          <w:rFonts w:ascii="Times New Roman" w:eastAsia="Times New Roman" w:hAnsi="Times New Roman" w:cs="Times New Roman"/>
          <w:iCs/>
          <w:sz w:val="28"/>
          <w:szCs w:val="28"/>
          <w:lang w:eastAsia="ru-RU"/>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06A5BBA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1F1C5D2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1E2F054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0CE93EC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Круглянского сельского поселения.</w:t>
      </w:r>
    </w:p>
    <w:p w14:paraId="6B1AC3B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CD338B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E34B534"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17. Опрос граждан</w:t>
      </w:r>
    </w:p>
    <w:p w14:paraId="5718602F"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D2ED2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1. Опрос граждан проводится на всей территории Круглянского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841DFC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Результаты опроса носят рекомендательный характер.</w:t>
      </w:r>
    </w:p>
    <w:p w14:paraId="423321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В опросе граждан имеют право участвовать жители Круглянского сельского поселения, обладающие избирательным правом.</w:t>
      </w:r>
    </w:p>
    <w:p w14:paraId="3E8F58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Круглянского сельского поселения или его части, в которых предлагается реализовать инициативный проект, достигшие шестнадцатилетнего возраста.</w:t>
      </w:r>
    </w:p>
    <w:p w14:paraId="1C32200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Опрос граждан проводится по инициативе:</w:t>
      </w:r>
    </w:p>
    <w:p w14:paraId="4A045C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Собрания депутатов Круглянского сельского поселения или председателя Собрания депутатов – главы Круглянского сельского поселения – по вопросам местного значения;</w:t>
      </w:r>
    </w:p>
    <w:p w14:paraId="244D3E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Круглянского сельского поселения для объектов регионального и межрегионального значения;</w:t>
      </w:r>
    </w:p>
    <w:p w14:paraId="426119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жителей Круглянского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22EEDC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Круглянского сельского поселения в соответствии с Областным законом от 28 декабря 2005 года № 436-ЗС «О местном самоуправлении в Ростовской области».</w:t>
      </w:r>
    </w:p>
    <w:p w14:paraId="7D65CB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Круглянского сельского поселения в информационно-телекоммуникационной сети «Интернет».</w:t>
      </w:r>
    </w:p>
    <w:p w14:paraId="452CB6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Круглянского сельского поселения. В нормативном правовом акте Собрания депутатов Круглянского сельского поселения о назначении опроса граждан устанавливаются:</w:t>
      </w:r>
    </w:p>
    <w:p w14:paraId="5F71807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дата и сроки проведения опроса;</w:t>
      </w:r>
    </w:p>
    <w:p w14:paraId="205AA9E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14:paraId="5133E3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методика проведения опроса;</w:t>
      </w:r>
    </w:p>
    <w:p w14:paraId="4EA1BEC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форма опросного листа;</w:t>
      </w:r>
    </w:p>
    <w:p w14:paraId="2E21B34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минимальная численность жителей Круглянского сельского поселения, участвующих в опросе;</w:t>
      </w:r>
    </w:p>
    <w:p w14:paraId="5DE7D8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Круглянского сельского поселения в информационно-телекоммуникационной сети «Интернет».</w:t>
      </w:r>
    </w:p>
    <w:p w14:paraId="225D1C54"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9147E2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Жители Круглянского сельского поселения должны быть проинформированы о проведении опроса граждан не менее чем за 10 дней до дня его проведения.</w:t>
      </w:r>
    </w:p>
    <w:p w14:paraId="5238B4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8. Финансирование мероприятий, связанных с подготовкой и проведением опроса граждан, осуществляется:</w:t>
      </w:r>
    </w:p>
    <w:p w14:paraId="647ECD6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 счет средств бюджета Круглянского сельского поселения - при проведении опроса по инициативе органов местного самоуправления</w:t>
      </w:r>
      <w:r w:rsidRPr="006B09F1">
        <w:rPr>
          <w:rFonts w:ascii="Calibri" w:eastAsia="Times New Roman" w:hAnsi="Calibri" w:cs="Times New Roman"/>
          <w:lang w:eastAsia="ru-RU"/>
        </w:rPr>
        <w:t xml:space="preserve"> </w:t>
      </w:r>
      <w:r w:rsidRPr="006B09F1">
        <w:rPr>
          <w:rFonts w:ascii="Times New Roman" w:eastAsia="Times New Roman" w:hAnsi="Times New Roman" w:cs="Times New Roman"/>
          <w:sz w:val="28"/>
          <w:szCs w:val="28"/>
          <w:lang w:eastAsia="ru-RU"/>
        </w:rPr>
        <w:t>или жителей Круглянского сельского поселения;</w:t>
      </w:r>
    </w:p>
    <w:p w14:paraId="6F9A1FA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14:paraId="06BD884A" w14:textId="77777777" w:rsidR="006B09F1" w:rsidRPr="006B09F1" w:rsidRDefault="006B09F1" w:rsidP="006B09F1">
      <w:pPr>
        <w:spacing w:after="0" w:line="240" w:lineRule="atLeast"/>
        <w:jc w:val="both"/>
        <w:rPr>
          <w:rFonts w:ascii="Times New Roman" w:eastAsia="Times New Roman" w:hAnsi="Times New Roman" w:cs="Times New Roman"/>
          <w:strike/>
          <w:sz w:val="28"/>
          <w:szCs w:val="28"/>
          <w:lang w:eastAsia="ru-RU"/>
        </w:rPr>
      </w:pPr>
      <w:r w:rsidRPr="006B09F1">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Круглянского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Круглянского сельского поселения.</w:t>
      </w:r>
    </w:p>
    <w:p w14:paraId="302235F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Круглянского сельского поселения.</w:t>
      </w:r>
    </w:p>
    <w:p w14:paraId="2B7CBEE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BB3DDDC"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18. Обращения граждан в органы местного самоуправления</w:t>
      </w:r>
    </w:p>
    <w:p w14:paraId="6E53212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062AD1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14:paraId="33B4AFC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5C79A8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57F8927"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8BD76C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14:paraId="2782B9C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D1E39C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B9B2E0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B41BF3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451D123"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1D106FB"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3. Казачество</w:t>
      </w:r>
    </w:p>
    <w:p w14:paraId="3B0587CD"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E379B4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20. Казачьи общества</w:t>
      </w:r>
    </w:p>
    <w:p w14:paraId="164D3B3B"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2BE5F5A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14:paraId="300D58B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0B10360D"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07F6499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21. Муниципальная служба казачества</w:t>
      </w:r>
    </w:p>
    <w:p w14:paraId="0E7220E4"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B6488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Круглянского сельского поселения.</w:t>
      </w:r>
    </w:p>
    <w:p w14:paraId="6AC3F73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7AEF13E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0DB5D7C"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14:paraId="3A9E2C7F"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11DE4C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Администрация Круглянского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52DF25B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Круглянского сельского поселения.</w:t>
      </w:r>
    </w:p>
    <w:p w14:paraId="55B70C3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Администрация Круглянского сельского поселения осуществляет контроль за соблюдением условий договоров (соглашений) с казачьими обществами.</w:t>
      </w:r>
    </w:p>
    <w:p w14:paraId="6A5C63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Круглянского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7572AC60"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B4BD5F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14:paraId="375B23C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E78E0CA"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23. Структура органов местного самоуправления</w:t>
      </w:r>
    </w:p>
    <w:p w14:paraId="3E54682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72C273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Структуру органов местного самоуправления Круглянского сельского поселения составляют:</w:t>
      </w:r>
    </w:p>
    <w:p w14:paraId="03E91F4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Собрание депутатов Круглянского сельского поселения;</w:t>
      </w:r>
    </w:p>
    <w:p w14:paraId="2162C14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 председатель Собрания депутатов – глава Круглянского сельского поселения;</w:t>
      </w:r>
    </w:p>
    <w:p w14:paraId="649CFD9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Администрация Круглянского сельского поселения.</w:t>
      </w:r>
    </w:p>
    <w:p w14:paraId="75B9199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14:paraId="5917953D"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78C527D6"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24. Собрание депутатов Круглянского сельского поселения</w:t>
      </w:r>
    </w:p>
    <w:p w14:paraId="3E96456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25F1B2F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Собрание депутатов Круглянского сельского поселения является представительным органом муниципального образования «Круглянское сельское поселение». Собрание депутатов Круглянского сельского поселения подотчетно и подконтрольно населению.</w:t>
      </w:r>
    </w:p>
    <w:p w14:paraId="446BCE87"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Собрание депутатов Круглянского сельского поселения состоит из </w:t>
      </w:r>
      <w:r w:rsidRPr="006B09F1">
        <w:rPr>
          <w:rFonts w:ascii="Times New Roman" w:eastAsia="Times New Roman" w:hAnsi="Times New Roman" w:cs="Times New Roman"/>
          <w:iCs/>
          <w:sz w:val="28"/>
          <w:szCs w:val="28"/>
          <w:lang w:eastAsia="ru-RU"/>
        </w:rPr>
        <w:t xml:space="preserve">10 </w:t>
      </w:r>
      <w:r w:rsidRPr="006B09F1">
        <w:rPr>
          <w:rFonts w:ascii="Times New Roman" w:eastAsia="Times New Roman" w:hAnsi="Times New Roman" w:cs="Times New Roman"/>
          <w:sz w:val="28"/>
          <w:szCs w:val="28"/>
          <w:lang w:eastAsia="ru-RU"/>
        </w:rPr>
        <w:t>депутатов, в состав которых, в том числе, входит председатель Собрания депутатов - глава Круглянского сельского поселения, избираемых на муниципальных выборах по многомандатным избирательным округам.</w:t>
      </w:r>
    </w:p>
    <w:p w14:paraId="76DEE33C"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5FC07EF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76D3A178"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Срок полномочий Собрания депутатов Круглянского сельского поселения составляет 5 лет.</w:t>
      </w:r>
    </w:p>
    <w:p w14:paraId="2FE66D5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Собрание депутатов Круглянского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35FD2F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Полномочия Собрания депутатов Круглянского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Круглянского сельского поселения, которое проводится не позднее, чем на тридцатый день со дня избрания Собрания депутатов Круглянского сельского поселения в правомочном составе.</w:t>
      </w:r>
    </w:p>
    <w:p w14:paraId="4D1C778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Собрание депутатов Круглянского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821DC5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Расходы на обеспечение деятельности Собрания депутатов Круглянского сельского поселения предусматриваются в бюджете Круглянского сельского поселения отдельной строкой в соответствии с классификацией расходов бюджетов Российской Федерации.</w:t>
      </w:r>
    </w:p>
    <w:p w14:paraId="260EEA3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Управление и (или) распоряжение Собранием депутатов Круглянского сельского поселения или отдельными депутатами (группами депутатов) в какой бы то ни было форме средствами бюджета Круглянского сельского поселения в процессе его исполнения не допускаются, за исключением средств бюджета Круглянского сельского поселения, направляемых на обеспечение деятельности Собрания депутатов Круглянского сельского поселения и депутатов.</w:t>
      </w:r>
    </w:p>
    <w:p w14:paraId="253B4BE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Полномочия Собрания депутатов Круглянского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w:t>
      </w:r>
      <w:r w:rsidRPr="006B09F1">
        <w:rPr>
          <w:rFonts w:ascii="Times New Roman" w:eastAsia="Times New Roman" w:hAnsi="Times New Roman" w:cs="Times New Roman"/>
          <w:sz w:val="28"/>
          <w:szCs w:val="28"/>
          <w:lang w:eastAsia="ru-RU"/>
        </w:rPr>
        <w:lastRenderedPageBreak/>
        <w:t>Российской Федерации». Полномочия Собрания депутатов Круглянского сельского поселения также прекращаются в случае:</w:t>
      </w:r>
    </w:p>
    <w:p w14:paraId="6EDC425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принятия Собранием депутатов Круглянского сельского поселения решения о самороспуске;</w:t>
      </w:r>
    </w:p>
    <w:p w14:paraId="12EA313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Круглянского сельского поселения, в том числе в связи со сложением депутатами своих полномочий;</w:t>
      </w:r>
    </w:p>
    <w:p w14:paraId="3D6EDF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преобразования Круглянского сельского поселения, осуществляемого в соответствии с частями 3, 3</w:t>
      </w:r>
      <w:r w:rsidRPr="006B09F1">
        <w:rPr>
          <w:rFonts w:ascii="Times New Roman" w:eastAsia="Times New Roman" w:hAnsi="Times New Roman" w:cs="Times New Roman"/>
          <w:sz w:val="28"/>
          <w:szCs w:val="28"/>
          <w:vertAlign w:val="superscript"/>
          <w:lang w:eastAsia="ru-RU"/>
        </w:rPr>
        <w:t>1-1</w:t>
      </w:r>
      <w:r w:rsidRPr="006B09F1">
        <w:rPr>
          <w:rFonts w:ascii="Times New Roman" w:eastAsia="Times New Roman" w:hAnsi="Times New Roman" w:cs="Times New Roman"/>
          <w:sz w:val="28"/>
          <w:szCs w:val="28"/>
          <w:lang w:eastAsia="ru-RU"/>
        </w:rPr>
        <w:t>, 5, 7</w:t>
      </w:r>
      <w:r w:rsidRPr="006B09F1">
        <w:rPr>
          <w:rFonts w:ascii="Times New Roman" w:eastAsia="Times New Roman" w:hAnsi="Times New Roman" w:cs="Times New Roman"/>
          <w:sz w:val="28"/>
          <w:szCs w:val="28"/>
          <w:vertAlign w:val="superscript"/>
          <w:lang w:eastAsia="ru-RU"/>
        </w:rPr>
        <w:t>2</w:t>
      </w:r>
      <w:r w:rsidRPr="006B09F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Круглянского сельского поселения;</w:t>
      </w:r>
    </w:p>
    <w:p w14:paraId="6183E7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утраты Круглянским сельским поселением статуса муниципального образования в связи с его объединением с городским округом;</w:t>
      </w:r>
    </w:p>
    <w:p w14:paraId="1C424B6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увеличения численности избирателей Круглянского сельского поселения более чем на 25 процентов, произошедшего вследствие изменения границ Круглянского сельского поселения.</w:t>
      </w:r>
    </w:p>
    <w:p w14:paraId="3653D58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Решение Собрания депутатов Круглянского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4932B85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Досрочное прекращение полномочий Собрания депутатов Круглянского сельского поселения влечет досрочное прекращение полномочий его депутатов.</w:t>
      </w:r>
    </w:p>
    <w:p w14:paraId="39D5B7F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В случае досрочного прекращения полномочий Собрания депутатов Круглянского сельского поселения досрочные выборы в Собрание депутатов Круглянского сельского поселения проводятся в сроки, установленные федеральным законом.</w:t>
      </w:r>
    </w:p>
    <w:p w14:paraId="56FF75F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215C780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25. Полномочия Собрания депутатов Круглянского сельского поселения</w:t>
      </w:r>
    </w:p>
    <w:p w14:paraId="737506A5"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6B8CD5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исключительной компетенции Собрания депутатов Круглянского сельского поселения находятся:</w:t>
      </w:r>
    </w:p>
    <w:p w14:paraId="14F8248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принятие Устава муниципального образования «Круглянское сельское поселение» и внесение в него изменений и дополнений;</w:t>
      </w:r>
    </w:p>
    <w:p w14:paraId="0E9E9F9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утверждение бюджета Круглянского сельского поселения и отчета о его исполнении;</w:t>
      </w:r>
    </w:p>
    <w:p w14:paraId="765C6AE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установление, изменение и отмена местных налогов и сборов Круглянского сельского поселения в соответствии с законодательством Российской Федерации о налогах и сборах;</w:t>
      </w:r>
    </w:p>
    <w:p w14:paraId="527EB3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утверждение стратегии социально-экономического развития Круглянского сельского поселения;</w:t>
      </w:r>
    </w:p>
    <w:p w14:paraId="61AAD94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Круглянского сельского поселения;</w:t>
      </w:r>
    </w:p>
    <w:p w14:paraId="725E159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E6E2BE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определение порядка участия Круглянского сельского поселения в организациях межмуниципального сотрудничества;</w:t>
      </w:r>
    </w:p>
    <w:p w14:paraId="0397EB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7628F36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Круглянского сельского поселения полномочий по решению вопросов местного значения;</w:t>
      </w:r>
    </w:p>
    <w:p w14:paraId="1C0DB7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Круглянского сельского поселения в отставку;</w:t>
      </w:r>
    </w:p>
    <w:p w14:paraId="5536BC8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утверждение правил благоустройства территории Круглянского сельского поселения;</w:t>
      </w:r>
    </w:p>
    <w:p w14:paraId="2FEAB36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избрание председателя Собрания депутатов - главы Круглянского сельского поселения из своего состава.</w:t>
      </w:r>
    </w:p>
    <w:p w14:paraId="59F21B2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Круглянского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14:paraId="3808E76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Собрание депутатов Круглянского сельского поселения заслушивает ежегодные отчеты председателя Собрания депутатов - главы Круглянского сельского поселения о результатах его деятельности, ежегодные отчеты главы Администрации Круглянского сельского поселения о результатах его деятельности, деятельности Администрации Круглянского сельского поселения, в том числе о решении вопросов, поставленных Собранием депутатов Круглянского сельского поселения.</w:t>
      </w:r>
    </w:p>
    <w:p w14:paraId="48A36A9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Иные полномочия Собрания депутатов Круглянского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403DC1FB"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1C4795D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26. Организация деятельности Собрания депутатов Круглянского сельского поселения</w:t>
      </w:r>
    </w:p>
    <w:p w14:paraId="014B78C0"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76420F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Деятельность Собрания депутатов Круглянского сельского поселения осуществляется коллегиально. Основной формой деятельности Собрания депутатов Круглянского сельского поселения являются его заседания, которые проводятся гласно и носят открытый характер.</w:t>
      </w:r>
    </w:p>
    <w:p w14:paraId="6751549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 решению Собрания депутатов Круглянского сельского поселения в случаях, предусмотренных Регламентом Собрания депутатов Круглянского сельского поселения в соответствии с федеральными и областными законами, может быть проведено закрытое заседание.</w:t>
      </w:r>
    </w:p>
    <w:p w14:paraId="3626CDEB"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Заседание Собрания депутатов Круглянского сельского поселения правомочно, если на нем присутствует не менее 50 процентов от числа избранных депутатов.</w:t>
      </w:r>
    </w:p>
    <w:p w14:paraId="09B67888" w14:textId="77777777" w:rsidR="006B09F1" w:rsidRPr="006B09F1" w:rsidRDefault="006B09F1" w:rsidP="006B09F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Собрание депутатов Круглянского сельского поселения собирается на свое первое заседание не позднее 30 дней со дня избрания Собрания депутатов Круглянского сельского поселения в правомочном составе.  </w:t>
      </w:r>
    </w:p>
    <w:p w14:paraId="383AA9D0"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Круглянского сельского поселения.</w:t>
      </w:r>
    </w:p>
    <w:p w14:paraId="3D915114" w14:textId="77777777" w:rsidR="006B09F1" w:rsidRPr="006B09F1" w:rsidRDefault="006B09F1" w:rsidP="006B09F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3. Заседания Собрания депутатов Круглянского сельского поселения созывает председатель Собрания депутатов – глава Круглянского сельского поселения.</w:t>
      </w:r>
    </w:p>
    <w:p w14:paraId="0AE02ECE" w14:textId="77777777" w:rsidR="006B09F1" w:rsidRPr="006B09F1" w:rsidRDefault="006B09F1" w:rsidP="006B09F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Очередные заседания Собрания депутатов Круглянского сельского поселения проводятся в соответствии с планом работы Собрания депутатов Круглянского сельского поселения на год. </w:t>
      </w:r>
    </w:p>
    <w:p w14:paraId="557053B3" w14:textId="77777777" w:rsidR="006B09F1" w:rsidRPr="006B09F1" w:rsidRDefault="006B09F1" w:rsidP="006B09F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Внеочередные заседания Собрания депутатов Круглянского сельского поселения созываются по мере необходимости по инициативе председателя Собрания депутатов – главы Круглянского сельского поселения или группы депутатов в количестве не менее половины от установленной численности депутатов.</w:t>
      </w:r>
    </w:p>
    <w:p w14:paraId="5147E313"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На заседаниях Собрания депутатов Круглянского сельского поселения председательствует председатель Собрания депутатов – глава Круглянского сельского поселения.</w:t>
      </w:r>
    </w:p>
    <w:p w14:paraId="4DDF431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Круглянского сельского поселения устанавливаются Регламентом Собрания депутатов Круглянского сельского поселения в соответствии с федеральными и областными законами, настоящим Уставом.</w:t>
      </w:r>
    </w:p>
    <w:p w14:paraId="091CC3F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Регламент Собрания депутатов Круглянского сельского поселения утверждается Собранием депутатов Круглянского сельского поселения.</w:t>
      </w:r>
    </w:p>
    <w:p w14:paraId="2F97681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 Собрание депутатов Круглянского сельского поселения в соответствии с Регламентом Собрания депутатов Круглянского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Круглянского сельского поселения. </w:t>
      </w:r>
    </w:p>
    <w:p w14:paraId="5E8160D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46D2F8A"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27. Председатель Собрания депутатов - глава Круглянского сельского поселения.</w:t>
      </w:r>
    </w:p>
    <w:p w14:paraId="0BC57849"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1A4300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Председатель Собрания депутатов - глава Круглянского сельского поселения является главой муниципального образования «Круглянское сельское поселение».</w:t>
      </w:r>
    </w:p>
    <w:p w14:paraId="02D28C01"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Председатель Собрания депутатов - глава Круглянского сельского поселения избирается Собранием депутатов Круглянского сельского поселения из своего состава и исполняет полномочия его председателя. </w:t>
      </w:r>
    </w:p>
    <w:p w14:paraId="6251BC95"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Председатель Собрания депутатов - глава Круглянского сельского поселения подконтролен и подотчетен населению и Собранию депутатов Круглянского сельского поселения.</w:t>
      </w:r>
    </w:p>
    <w:p w14:paraId="74BC7F2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bCs/>
          <w:sz w:val="28"/>
          <w:szCs w:val="28"/>
          <w:lang w:eastAsia="ru-RU"/>
        </w:rPr>
        <w:t xml:space="preserve">4. </w:t>
      </w:r>
      <w:r w:rsidRPr="006B09F1">
        <w:rPr>
          <w:rFonts w:ascii="Times New Roman" w:eastAsia="Times New Roman" w:hAnsi="Times New Roman" w:cs="Times New Roman"/>
          <w:sz w:val="28"/>
          <w:szCs w:val="28"/>
          <w:lang w:eastAsia="ru-RU"/>
        </w:rPr>
        <w:t>Председатель Собрания депутатов - глава Круглянского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Круглянского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Круглянского сельского поселения.</w:t>
      </w:r>
    </w:p>
    <w:p w14:paraId="7E665ED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Председатель Собрания депутатов - глава Круглянского сельского поселения избирается Собранием депутатов Круглянского сельского поселения открытым голосованием.</w:t>
      </w:r>
    </w:p>
    <w:p w14:paraId="38516B7F"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6. Председатель Собрания депутатов - глава Круглянского сельского поселения избирается на срок полномочий избравшего его Собрания депутатов Круглянского сельского поселения.</w:t>
      </w:r>
    </w:p>
    <w:p w14:paraId="2695B7B0"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Круглянского сельского поселения избрание председателя Собрания депутатов - главы Круглянского сельского поселения, избираемого Собранием депутатов Круглянского сельского поселения из своего состава, осуществляется не позднее чем через шесть месяцев со дня такого прекращения полномочий.</w:t>
      </w:r>
    </w:p>
    <w:p w14:paraId="58B4988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При этом если до истечения срока полномочий Собрания депутатов Круглянского сельского поселения осталось менее шести месяцев, избрание председателя Собрания депутатов - главы Круглянского сельского поселения из состава Собрания депутатов Круглянского сельского поселения осуществляется на первом заседании вновь избранного Собрания депутатов Круглянского сельского поселения.</w:t>
      </w:r>
    </w:p>
    <w:p w14:paraId="234C58B9"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Круглянского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Круглянского сельского поселения, либо в случае отсутствия заместителя председателя Собрания депутатов Круглянского сельского поселения – иной депутат, определяемый Собранием депутатов Круглянского сельского поселения в соответствии с его Регламентом.</w:t>
      </w:r>
    </w:p>
    <w:p w14:paraId="42F4775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Кандидатуры на должность председателя Собрания депутатов - главы Круглянского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37931F0B"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Круглянского сельского поселения кандидатуры на должность председателя Собрания депутатов - главы Круглянского сельского поселения могут выдвигаться в предварительном порядке также на заседаниях постоянных комиссий, депутатских объединений.</w:t>
      </w:r>
    </w:p>
    <w:p w14:paraId="221ACC0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Круглянского сельского поселения.</w:t>
      </w:r>
    </w:p>
    <w:p w14:paraId="7912ED81"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662E657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Круглянского сельского поселения.</w:t>
      </w:r>
    </w:p>
    <w:p w14:paraId="1CF6C2B9"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4198F3CC"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Круглянского сельского поселения.</w:t>
      </w:r>
    </w:p>
    <w:p w14:paraId="23CDA29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Круглянского сельского поселения.</w:t>
      </w:r>
    </w:p>
    <w:p w14:paraId="22E4422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w:t>
      </w:r>
      <w:r w:rsidRPr="006B09F1">
        <w:rPr>
          <w:rFonts w:ascii="Times New Roman" w:eastAsia="Times New Roman" w:hAnsi="Times New Roman" w:cs="Times New Roman"/>
          <w:sz w:val="28"/>
          <w:szCs w:val="28"/>
          <w:lang w:eastAsia="ru-RU"/>
        </w:rPr>
        <w:lastRenderedPageBreak/>
        <w:t>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9CA4881"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Избранный председатель Собрания депутатов - глава Круглянского сельского поселения вступает в должность одновременно с принятием соответствующего решения или в день, определенный таким решением.</w:t>
      </w:r>
    </w:p>
    <w:p w14:paraId="504C4624"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О вступлении в должность председатель Собрания депутатов – глава Круглянского сельского поселения издает постановление.</w:t>
      </w:r>
    </w:p>
    <w:p w14:paraId="192BC5A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16. Полномочия председателя Собрания депутатов - главы Круглянского сельского поселения прекращаются досрочно в случае:</w:t>
      </w:r>
    </w:p>
    <w:p w14:paraId="3F4A1A5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смерти;</w:t>
      </w:r>
    </w:p>
    <w:p w14:paraId="18E2504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отставки по собственному желанию;</w:t>
      </w:r>
    </w:p>
    <w:p w14:paraId="3D2F971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удаления в отставку в соответствии со статьей 74</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14:paraId="65C4A75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453DDB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606C8E2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3F96CA4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16DC058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11CBE04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569044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отзыва избирателями;</w:t>
      </w:r>
    </w:p>
    <w:p w14:paraId="38D4E50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Круглянского сельского поселения;</w:t>
      </w:r>
    </w:p>
    <w:p w14:paraId="5A62952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преобразования Круглянского сельского поселения, осуществляемого в соответствии с частями 3, 3</w:t>
      </w:r>
      <w:r w:rsidRPr="006B09F1">
        <w:rPr>
          <w:rFonts w:ascii="Times New Roman" w:eastAsia="Times New Roman" w:hAnsi="Times New Roman" w:cs="Times New Roman"/>
          <w:sz w:val="28"/>
          <w:szCs w:val="28"/>
          <w:vertAlign w:val="superscript"/>
          <w:lang w:eastAsia="ru-RU"/>
        </w:rPr>
        <w:t>1-1</w:t>
      </w:r>
      <w:r w:rsidRPr="006B09F1">
        <w:rPr>
          <w:rFonts w:ascii="Times New Roman" w:eastAsia="Times New Roman" w:hAnsi="Times New Roman" w:cs="Times New Roman"/>
          <w:sz w:val="28"/>
          <w:szCs w:val="28"/>
          <w:lang w:eastAsia="ru-RU"/>
        </w:rPr>
        <w:t>, 5, 7</w:t>
      </w:r>
      <w:r w:rsidRPr="006B09F1">
        <w:rPr>
          <w:rFonts w:ascii="Times New Roman" w:eastAsia="Times New Roman" w:hAnsi="Times New Roman" w:cs="Times New Roman"/>
          <w:sz w:val="28"/>
          <w:szCs w:val="28"/>
          <w:vertAlign w:val="superscript"/>
          <w:lang w:eastAsia="ru-RU"/>
        </w:rPr>
        <w:t>2</w:t>
      </w:r>
      <w:r w:rsidRPr="006B09F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Круглянского сельского поселения;</w:t>
      </w:r>
    </w:p>
    <w:p w14:paraId="1300FD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увеличения численности избирателей Круглянского сельского поселения более чем на 25 процентов, произошедшего вследствие изменения границ Круглянского сельского поселения;</w:t>
      </w:r>
    </w:p>
    <w:p w14:paraId="27F85C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утраты Круглянским сельским поселением статуса муниципального образования в связи с его объединением с городским округом.</w:t>
      </w:r>
    </w:p>
    <w:p w14:paraId="7E0EC01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Круглянского сельского поселения за исключением случаев, предусмотренных подпунктами 3, 4, 10, 12 и 14 пункта 16 настоящей статьи, принимается Собранием </w:t>
      </w:r>
      <w:r w:rsidRPr="006B09F1">
        <w:rPr>
          <w:rFonts w:ascii="Times New Roman" w:eastAsia="Times New Roman" w:hAnsi="Times New Roman" w:cs="Times New Roman"/>
          <w:sz w:val="28"/>
          <w:szCs w:val="28"/>
          <w:lang w:eastAsia="ru-RU"/>
        </w:rPr>
        <w:lastRenderedPageBreak/>
        <w:t>депутатов Круглянского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Круглянского сельского поселения.</w:t>
      </w:r>
    </w:p>
    <w:p w14:paraId="16ECAC6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Если Собрание депутатов Круглянского сельского поселения не принимает соответствующее решение в установленный срок, полномочия председателя Собрания депутатов - главы Круглянского сельского поселения считаются прекращенными со дня, следующего за днем окончания данного срока.</w:t>
      </w:r>
    </w:p>
    <w:p w14:paraId="109E576A"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18. В случае, если председатель Собрания депутатов - глава Круглянского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Круглянского сельского поселения либо на основании решения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обжалует данные правовой акт или решение в судебном порядке, Собрание депутатов Круглянского сельского поселения не вправе принимать решение об избрании председателя Собрания депутатов - главы Круглянского сельского поселения до вступления решения суда в законную силу.</w:t>
      </w:r>
    </w:p>
    <w:p w14:paraId="258C44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19. Председатель Собрания депутатов - глава Круглянского сельского поселения:</w:t>
      </w:r>
    </w:p>
    <w:p w14:paraId="1122C3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представляет Круглянское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Круглянского сельского поселения;</w:t>
      </w:r>
    </w:p>
    <w:p w14:paraId="7DC55CA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Круглянского сельского поселения;</w:t>
      </w:r>
    </w:p>
    <w:p w14:paraId="177F94A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издает в пределах своих полномочий правовые акты;</w:t>
      </w:r>
    </w:p>
    <w:p w14:paraId="1475E65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Круглянского сельского поселения;</w:t>
      </w:r>
    </w:p>
    <w:p w14:paraId="0A12692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обеспечивает осуществление органами местного самоуправления Круглянского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w:t>
      </w:r>
    </w:p>
    <w:p w14:paraId="7F57E27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исполняет полномочия председателя Собрания депутатов Круглянского сельского поселения, в том числе:</w:t>
      </w:r>
    </w:p>
    <w:p w14:paraId="6996DF8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представляет Собрание депутатов Круглянского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Круглянского сельского поселения, выдает доверенности на представление интересов Собрания депутатов Круглянского сельского поселения;</w:t>
      </w:r>
    </w:p>
    <w:p w14:paraId="5C09BC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созывает заседания Собрания депутатов Круглянского сельского поселения и председательствует на его заседаниях;</w:t>
      </w:r>
    </w:p>
    <w:p w14:paraId="7C90288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Круглянского сельского поселения, подписывает решения Собрания депутатов Круглянского сельского поселения, </w:t>
      </w:r>
    </w:p>
    <w:p w14:paraId="417084B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осуществляет организацию деятельности Собрания депутатов Круглянского сельского поселения;</w:t>
      </w:r>
    </w:p>
    <w:p w14:paraId="14A00B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оказывает содействие депутатам Собрания депутатов Круглянского сельского поселения в осуществлении ими своих полномочий;</w:t>
      </w:r>
    </w:p>
    <w:p w14:paraId="5AEE3D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организует в Собрании депутатов Круглянского сельского поселения прием граждан, рассмотрение их обращений;</w:t>
      </w:r>
    </w:p>
    <w:p w14:paraId="00C99945"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вносит в Собрание депутатов Круглянского сельского поселения проекты Регламента Собрания депутатов Круглянского сельского поселения, перспективных и текущих планов работы Собрания депутатов Круглянского сельского поселения и иных документов, связанных с организацией деятельности Собрания депутатов Круглянского сельского поселения;</w:t>
      </w:r>
    </w:p>
    <w:p w14:paraId="5109911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Круглянского сельского поселения;</w:t>
      </w:r>
    </w:p>
    <w:p w14:paraId="770FA22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подписывает протоколы заседаний Собрания депутатов Круглянского сельского поселения;</w:t>
      </w:r>
    </w:p>
    <w:p w14:paraId="2DCBA694"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Круглянского сельского поселения.</w:t>
      </w:r>
    </w:p>
    <w:p w14:paraId="78C24677"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14:paraId="5016471B"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20. Председатель Собрания депутатов - глава Круглянского сельского поселения представляет Собранию депутатов Круглянского сельского поселения ежегодные отчеты о результатах своей деятельности, в том числе о решении вопросов, поставленных Собранием депутатов Круглянского сельского поселения.</w:t>
      </w:r>
    </w:p>
    <w:p w14:paraId="01B2A4AA"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21. Председатель Собрания депутатов - глава Круглянского сельского поселения должен соблюдать ограничения и запреты и исполнять обязанности, которые установлены Федеральным </w:t>
      </w:r>
      <w:hyperlink r:id="rId57" w:history="1">
        <w:r w:rsidRPr="006B09F1">
          <w:rPr>
            <w:rFonts w:ascii="Times New Roman" w:eastAsia="Times New Roman" w:hAnsi="Times New Roman" w:cs="Times New Roman"/>
            <w:sz w:val="28"/>
            <w:szCs w:val="28"/>
            <w:lang w:eastAsia="ru-RU"/>
          </w:rPr>
          <w:t>законом</w:t>
        </w:r>
      </w:hyperlink>
      <w:r w:rsidRPr="006B09F1">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bookmarkStart w:id="24" w:name="_Hlk58420024"/>
      <w:r w:rsidRPr="006B09F1">
        <w:rPr>
          <w:rFonts w:ascii="Times New Roman" w:eastAsia="Times New Roman" w:hAnsi="Times New Roman" w:cs="Times New Roman"/>
          <w:sz w:val="28"/>
          <w:szCs w:val="28"/>
          <w:lang w:eastAsia="ru-RU"/>
        </w:rPr>
        <w:t>иностранными финансовыми инструментами</w:t>
      </w:r>
      <w:bookmarkEnd w:id="24"/>
      <w:r w:rsidRPr="006B09F1">
        <w:rPr>
          <w:rFonts w:ascii="Times New Roman" w:eastAsia="Times New Roman" w:hAnsi="Times New Roman" w:cs="Times New Roman"/>
          <w:sz w:val="28"/>
          <w:szCs w:val="28"/>
          <w:lang w:eastAsia="ru-RU"/>
        </w:rPr>
        <w:t xml:space="preserve">». </w:t>
      </w:r>
      <w:bookmarkStart w:id="25" w:name="_Hlk58420231"/>
      <w:r w:rsidRPr="006B09F1">
        <w:rPr>
          <w:rFonts w:ascii="Times New Roman" w:eastAsia="Times New Roman" w:hAnsi="Times New Roman" w:cs="Times New Roman"/>
          <w:sz w:val="28"/>
          <w:szCs w:val="28"/>
          <w:lang w:eastAsia="ru-RU"/>
        </w:rPr>
        <w:t>При этом понятие «иностранные финансовые инструменты» используются в значении, определяющем указанным Федеральным законом.</w:t>
      </w:r>
    </w:p>
    <w:p w14:paraId="3D63B6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bookmarkEnd w:id="25"/>
    <w:p w14:paraId="35639EB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28. Заместитель председателя Собрания депутатов Круглянского сельского поселения</w:t>
      </w:r>
    </w:p>
    <w:p w14:paraId="49CC556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EF52D7B"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Заместитель председателя Собрания депутатов Круглянского сельского поселения избирается открытым голосованием на срок полномочий избравшего его Собрания депутатов Круглянского сельского поселения.</w:t>
      </w:r>
    </w:p>
    <w:p w14:paraId="5EDE9216"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Круглянского сельского поселения от занимаемой должности, заместитель председателя Собрания депутатов Круглянского сельского поселения избирается на оставшийся срок полномочий Собрания депутатов Круглянского сельского поселения. </w:t>
      </w:r>
    </w:p>
    <w:p w14:paraId="1B973DFF"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 xml:space="preserve">Кандидатуры для избрания на должность заместителя председателя Собрания депутатов Круглянского сельского поселения могут вноситься председателем Собрания депутатов - главой Круглянского сельского поселения, депутатами Собрания депутатов Круглянского сельского поселения. </w:t>
      </w:r>
    </w:p>
    <w:p w14:paraId="1432179C"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об избрании заместителя председателя Собрания депутатов Круглянского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0C0897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Заместитель председателя Собрания депутатов Круглянского сельского поселения досрочно освобождается от занимаемой должности в случае:</w:t>
      </w:r>
    </w:p>
    <w:p w14:paraId="5565C91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Круглянского сельского поселения;</w:t>
      </w:r>
    </w:p>
    <w:p w14:paraId="3CE00F5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отставки по собственному желанию;</w:t>
      </w:r>
    </w:p>
    <w:p w14:paraId="7AB90E8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выражения ему недоверия Собранием депутатов Круглянского сельского поселения в связи с ненадлежащим исполнением полномочий заместителя председателя Собрания депутатов Круглянского сельского поселения.</w:t>
      </w:r>
    </w:p>
    <w:p w14:paraId="286EA1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 иных случаях, установленных федеральными законами.</w:t>
      </w:r>
    </w:p>
    <w:p w14:paraId="372C7F7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w:t>
      </w:r>
      <w:r w:rsidRPr="006B09F1">
        <w:rPr>
          <w:rFonts w:ascii="Times New Roman" w:eastAsia="Times New Roman" w:hAnsi="Times New Roman" w:cs="Times New Roman"/>
          <w:b/>
          <w:sz w:val="28"/>
          <w:szCs w:val="28"/>
          <w:lang w:eastAsia="ru-RU"/>
        </w:rPr>
        <w:t xml:space="preserve"> </w:t>
      </w:r>
      <w:r w:rsidRPr="006B09F1">
        <w:rPr>
          <w:rFonts w:ascii="Times New Roman" w:eastAsia="Times New Roman" w:hAnsi="Times New Roman" w:cs="Times New Roman"/>
          <w:sz w:val="28"/>
          <w:szCs w:val="28"/>
          <w:lang w:eastAsia="ru-RU"/>
        </w:rPr>
        <w:t>Решение Собрания депутатов Круглянского сельского поселения о досрочном освобождении заместителя председателя Собрания депутатов Круглянского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4123F8E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Заместитель председателя Собрания депутатов Круглянского сельского поселения:</w:t>
      </w:r>
    </w:p>
    <w:p w14:paraId="1C10F15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исполняет полномочия председателя Собрания депутатов – главы Круглянского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51066EC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Круглянского сельского поселения;</w:t>
      </w:r>
    </w:p>
    <w:p w14:paraId="7ED433D6"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 поручению председателя Собрания депутатов - главы Круглянского сельского поселения решает вопросы внутреннего распорядка Собрания депутатов Круглянского сельского поселения.</w:t>
      </w:r>
    </w:p>
    <w:p w14:paraId="2DD5826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2F814A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29. Администрация Круглянского сельского поселения</w:t>
      </w:r>
    </w:p>
    <w:p w14:paraId="323D8B8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E1ECF3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Администрация Круглянского сельского поселения является исполнительно-распорядительным органом муниципального образования «Круглянское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7F00B05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Администрацию Круглянского сельского поселения возглавляет глава Администрации Круглянского сельского поселения.</w:t>
      </w:r>
    </w:p>
    <w:p w14:paraId="587A1CE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3. Администрация Круглянского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FB28F6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Администрация Круглянского сельского поселения является главным распорядителем средств бюджета Круглянского сельского поселения, предусмотренных на содержание Администрации Круглянского сельского поселения и реализацию возложенных на нее полномочий.</w:t>
      </w:r>
    </w:p>
    <w:p w14:paraId="6034F81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Администрация Круглянского сельского поселения подотчетна главе Администрации Круглянского сельского поселения, подконтрольна главе Администрации Круглянского сельского поселения и Собранию депутатов Круглянского сельского поселения.</w:t>
      </w:r>
    </w:p>
    <w:p w14:paraId="6B1EDD6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Главой Администрации Круглянского сельского поселения может быть создан совещательный орган - коллегия Администрации Круглянского сельского поселения.</w:t>
      </w:r>
    </w:p>
    <w:p w14:paraId="1A21929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Круглянского сельского поселения и правовыми актами Администрации Круглянского сельского поселения, при Администрации Круглянского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Круглянского сельского поселения устанавливается Собранием депутатов Круглянского сельского поселения или главой Администрации Круглянского сельского поселения в соответствии с их полномочиями, установленными федеральными и областными законами, настоящим Уставом.</w:t>
      </w:r>
    </w:p>
    <w:p w14:paraId="1501653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Порядок организации работы Администрации Круглянского сельского поселения устанавливается Регламентом Администрации Круглянского сельского поселения, который утверждается правовым актом Администрации Круглянского сельского поселения.</w:t>
      </w:r>
    </w:p>
    <w:p w14:paraId="719528A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2456C8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30. Глава Администрации Круглянского сельского поселения</w:t>
      </w:r>
    </w:p>
    <w:p w14:paraId="3C624DF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256CAEA"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Главой Администрации Круглянского сельского поселения является лицо, назначаемое на должность главы Администрации Круглянского сельского поселения по контракту, заключаемому по результатам конкурса на замещение указанной должности.</w:t>
      </w:r>
    </w:p>
    <w:p w14:paraId="76B341FB"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Контракт с главой Администрации Круглянского сельского поселения заключается на срок полномочий Собрания депутатов Круглянского сельского поселения, принявшего решение о назначении лица на должность главы Администрации Круглянского сельского поселения (до дня начала работы Собрания депутатов Круглянского сельского поселения нового созыва), но не менее чем на два года.</w:t>
      </w:r>
    </w:p>
    <w:p w14:paraId="55F72541"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Условия контракта для главы Администрации Круглянского сельского поселения утверждаются Собранием депутатов Круглянского сельского поселения.</w:t>
      </w:r>
    </w:p>
    <w:p w14:paraId="055D1E2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Круглянского сельского поселения устанавливается Собранием депутатов Круглянского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05BB64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Общее число членов конкурсной комиссии в Круглянском сельском поселении устанавливается Собранием депутатов Круглянского сельского поселения.</w:t>
      </w:r>
    </w:p>
    <w:p w14:paraId="396DC83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Круглянского сельского поселения, а другая половина – главой Администрации Азовского района.</w:t>
      </w:r>
    </w:p>
    <w:p w14:paraId="43A7E0AB"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Лицо назначается на должность главы Администрации Круглянского сельского поселения Собранием депутатов Круглянского сельского поселения из числа кандидатов, представленных конкурсной комиссией по результатам конкурса.</w:t>
      </w:r>
    </w:p>
    <w:p w14:paraId="1A62DA6A"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Контракт с главой Администрации Круглянского сельского поселения заключается председателем Собрания депутатов - главой Круглянского сельского поселения.</w:t>
      </w:r>
    </w:p>
    <w:p w14:paraId="5D61C34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Глава Администрации Круглянского сельского поселения, осуществляющий свои полномочия на основе контракта:</w:t>
      </w:r>
    </w:p>
    <w:p w14:paraId="0A8CC85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подконтролен и подотчетен Собранию депутатов Круглянского сельского поселения;</w:t>
      </w:r>
    </w:p>
    <w:p w14:paraId="55EF8E9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представляет Собранию депутатов Круглянского сельского поселения ежегодные отчеты о результатах своей деятельности и деятельности Администрации Круглянского сельского поселения, в том числе о решении вопросов, поставленных Собранием депутатов Круглянского сельского поселения;</w:t>
      </w:r>
    </w:p>
    <w:p w14:paraId="623F46B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обеспечивает осуществление Администрацией Круглянского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089F73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Глава Администрации Круглянского сельского поселения представляет Круглянское сельское поселение в Совете муниципальных образований Ростовской области.</w:t>
      </w:r>
    </w:p>
    <w:p w14:paraId="37DCB232"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6" w:name="Par16"/>
      <w:bookmarkEnd w:id="26"/>
      <w:r w:rsidRPr="006B09F1">
        <w:rPr>
          <w:rFonts w:ascii="Times New Roman" w:eastAsia="Times New Roman" w:hAnsi="Times New Roman" w:cs="Times New Roman"/>
          <w:sz w:val="28"/>
          <w:szCs w:val="28"/>
          <w:lang w:eastAsia="ru-RU"/>
        </w:rPr>
        <w:t xml:space="preserve">7. Глава Администрации Круглянского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8AD062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Администрации Круглянского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D0CAED"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Глава Администрации Круглянского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6B09F1">
        <w:rPr>
          <w:rFonts w:ascii="Times New Roman" w:eastAsia="Times New Roman" w:hAnsi="Times New Roman" w:cs="Times New Roman"/>
          <w:sz w:val="28"/>
          <w:szCs w:val="28"/>
          <w:lang w:eastAsia="ru-RU"/>
        </w:rPr>
        <w:lastRenderedPageBreak/>
        <w:t>Российской Федерации, владеть и (или) пользоваться иностранными финансовыми инструментами». При этом понятие «иностранные финансовые инструменты» используются в значении, определяющем указанным Федеральным законом.</w:t>
      </w:r>
    </w:p>
    <w:p w14:paraId="35059CA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Денежное содержание главе Администрации Круглянского сельского поселения устанавливается решением Собрания депутатов Круглянского сельского поселения в соответствии с федеральными и областными законами.</w:t>
      </w:r>
    </w:p>
    <w:p w14:paraId="335748C6"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10. В случае временного отсутствия главы Администрации Круглянского сельского поселения его обязанности исполняет </w:t>
      </w:r>
      <w:r w:rsidRPr="006B09F1">
        <w:rPr>
          <w:rFonts w:ascii="Times New Roman" w:eastAsia="Times New Roman" w:hAnsi="Times New Roman" w:cs="Times New Roman"/>
          <w:i/>
          <w:sz w:val="28"/>
          <w:szCs w:val="28"/>
          <w:lang w:eastAsia="ru-RU"/>
        </w:rPr>
        <w:t xml:space="preserve"> </w:t>
      </w:r>
      <w:r w:rsidRPr="006B09F1">
        <w:rPr>
          <w:rFonts w:ascii="Times New Roman" w:eastAsia="Times New Roman" w:hAnsi="Times New Roman" w:cs="Times New Roman"/>
          <w:iCs/>
          <w:sz w:val="28"/>
          <w:szCs w:val="28"/>
          <w:lang w:eastAsia="ru-RU"/>
        </w:rPr>
        <w:t>заместитель главы Администрации Круглянского сельского поселения, руководитель структурного подразделения Администрации Круглянского сельского</w:t>
      </w:r>
      <w:r w:rsidRPr="006B09F1">
        <w:rPr>
          <w:rFonts w:ascii="Times New Roman" w:eastAsia="Times New Roman" w:hAnsi="Times New Roman" w:cs="Times New Roman"/>
          <w:sz w:val="28"/>
          <w:szCs w:val="28"/>
          <w:lang w:eastAsia="ru-RU"/>
        </w:rPr>
        <w:t xml:space="preserve"> поселения или иное должностное лицо Администрации Круглянского сельского поселения, определяемое главой Администрации Круглянского сельского поселения.</w:t>
      </w:r>
    </w:p>
    <w:p w14:paraId="368F9DC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неиздания главой Администрации Круглянского сельского поселения соответствующего распоряжения Администрации Круглянского сельского поселения, обязанности главы Администрации Круглянского сельского поселения в период его временного отсутствия исполняет,</w:t>
      </w:r>
      <w:r w:rsidRPr="006B09F1">
        <w:rPr>
          <w:rFonts w:ascii="Times New Roman" w:eastAsia="Times New Roman" w:hAnsi="Times New Roman" w:cs="Times New Roman"/>
          <w:i/>
          <w:sz w:val="28"/>
          <w:szCs w:val="28"/>
          <w:lang w:eastAsia="ru-RU"/>
        </w:rPr>
        <w:t xml:space="preserve"> </w:t>
      </w:r>
      <w:r w:rsidRPr="006B09F1">
        <w:rPr>
          <w:rFonts w:ascii="Times New Roman" w:eastAsia="Times New Roman" w:hAnsi="Times New Roman" w:cs="Times New Roman"/>
          <w:iCs/>
          <w:sz w:val="28"/>
          <w:szCs w:val="28"/>
          <w:lang w:eastAsia="ru-RU"/>
        </w:rPr>
        <w:t>заместитель главы Администрации Круглянского сельского поселения, руково</w:t>
      </w:r>
      <w:r w:rsidRPr="006B09F1">
        <w:rPr>
          <w:rFonts w:ascii="Times New Roman" w:eastAsia="Times New Roman" w:hAnsi="Times New Roman" w:cs="Times New Roman"/>
          <w:sz w:val="28"/>
          <w:szCs w:val="28"/>
          <w:lang w:eastAsia="ru-RU"/>
        </w:rPr>
        <w:t>дитель структурного подразделения Администрации Круглянского сельского поселения или иное должностное лицо Администрации Круглянского сельского поселения, установленное Регламентом Администрации Круглянского сельского поселения.</w:t>
      </w:r>
    </w:p>
    <w:p w14:paraId="3EA5EBC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если Регламентом Администрации Круглянского сельского поселения не определен муниципальный служащий, исполняющий обязанности главы Администрации Круглянского сельского поселения, либо в случае отсутствия данного муниципального служащего, обязанности главы Администрации Круглянского сельского поселения исполняет муниципальный служащий Администрации Круглянского сельского поселения, определяемый Собранием депутатов Круглянского сельского поселения.</w:t>
      </w:r>
    </w:p>
    <w:p w14:paraId="7E5352D6"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Круглянского сельского поселения делегируются в соответствии с частью 4 статьи 2 Областного закона</w:t>
      </w:r>
      <w:r w:rsidRPr="006B09F1">
        <w:rPr>
          <w:rFonts w:ascii="Times New Roman" w:eastAsia="Times New Roman" w:hAnsi="Times New Roman" w:cs="Times New Roman"/>
          <w:sz w:val="28"/>
          <w:szCs w:val="28"/>
          <w:lang w:eastAsia="hy-AM"/>
        </w:rPr>
        <w:t xml:space="preserve"> от 9 октября 2007 года № 786-ЗС</w:t>
      </w:r>
      <w:r w:rsidRPr="006B09F1">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Круглянского сельского поселения, за исключением полномочий, предусмотренных статьями 72-76, частью первой статьи 84</w:t>
      </w:r>
      <w:r w:rsidRPr="006B09F1">
        <w:rPr>
          <w:rFonts w:ascii="Times New Roman" w:eastAsia="Times New Roman" w:hAnsi="Times New Roman" w:cs="Times New Roman"/>
          <w:sz w:val="28"/>
          <w:szCs w:val="28"/>
          <w:vertAlign w:val="superscript"/>
          <w:lang w:eastAsia="ru-RU"/>
        </w:rPr>
        <w:t xml:space="preserve">1 </w:t>
      </w:r>
      <w:r w:rsidRPr="006B09F1">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15 Федерального закона </w:t>
      </w:r>
      <w:r w:rsidRPr="006B09F1">
        <w:rPr>
          <w:rFonts w:ascii="Times New Roman" w:eastAsia="Times New Roman" w:hAnsi="Times New Roman" w:cs="Times New Roman"/>
          <w:sz w:val="28"/>
          <w:szCs w:val="28"/>
          <w:lang w:eastAsia="hy-AM"/>
        </w:rPr>
        <w:t xml:space="preserve">от 2 марта 2007 года № 25-ФЗ </w:t>
      </w:r>
      <w:r w:rsidRPr="006B09F1">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6B09F1">
        <w:rPr>
          <w:rFonts w:ascii="Times New Roman" w:eastAsia="Times New Roman" w:hAnsi="Times New Roman" w:cs="Times New Roman"/>
          <w:sz w:val="28"/>
          <w:szCs w:val="28"/>
          <w:vertAlign w:val="superscript"/>
          <w:lang w:eastAsia="ru-RU"/>
        </w:rPr>
        <w:t xml:space="preserve">1 </w:t>
      </w:r>
      <w:r w:rsidRPr="006B09F1">
        <w:rPr>
          <w:rFonts w:ascii="Times New Roman" w:eastAsia="Times New Roman" w:hAnsi="Times New Roman" w:cs="Times New Roman"/>
          <w:sz w:val="28"/>
          <w:szCs w:val="28"/>
          <w:lang w:eastAsia="ru-RU"/>
        </w:rPr>
        <w:t xml:space="preserve">Областного закона </w:t>
      </w:r>
      <w:r w:rsidRPr="006B09F1">
        <w:rPr>
          <w:rFonts w:ascii="Times New Roman" w:eastAsia="Times New Roman" w:hAnsi="Times New Roman" w:cs="Times New Roman"/>
          <w:sz w:val="28"/>
          <w:szCs w:val="28"/>
          <w:lang w:eastAsia="hy-AM"/>
        </w:rPr>
        <w:t>от 9 октября 2007 года № 786-ЗС</w:t>
      </w:r>
      <w:r w:rsidRPr="006B09F1">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14:paraId="5D9DCD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9D83E0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31. Полномочия главы Администрации Круглянского сельского поселения</w:t>
      </w:r>
    </w:p>
    <w:p w14:paraId="47CFB52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666997B"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Глава Администрации Круглянского сельского поселения руководит Администрацией Круглянского сельского поселения на принципах единоначалия.</w:t>
      </w:r>
    </w:p>
    <w:p w14:paraId="291AA926"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Глава Администрации Круглянского сельского поселения:</w:t>
      </w:r>
    </w:p>
    <w:p w14:paraId="7ED7E9BF"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от имени Круглянского сельского поселения приобретает и осуществляет </w:t>
      </w:r>
      <w:r w:rsidRPr="006B09F1">
        <w:rPr>
          <w:rFonts w:ascii="Times New Roman" w:eastAsia="Times New Roman" w:hAnsi="Times New Roman" w:cs="Times New Roman"/>
          <w:sz w:val="28"/>
          <w:szCs w:val="28"/>
          <w:lang w:eastAsia="ru-RU"/>
        </w:rPr>
        <w:lastRenderedPageBreak/>
        <w:t>имущественные и иные права и обязанности, выступает в суде без доверенности;</w:t>
      </w:r>
    </w:p>
    <w:p w14:paraId="3C2F4783"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представляет Администрацию Круглянского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Круглянского сельского поселения, выдает доверенности на представление ее интересов; </w:t>
      </w:r>
    </w:p>
    <w:p w14:paraId="7CD741A1"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организует взаимодействие Администрации Круглянского сельского поселения с председателем Собрания депутатов – главой Круглянского сельского поселения и Собранием депутатов Круглянского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8FDC3E8"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6A519663"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14:paraId="57033E83"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32820CAB"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обеспечивает составление и внесение в Собрание депутатов Круглянского сельского поселения бюджета Круглянского сельского поселения и отчета о его исполнении, исполнение бюджета Круглянского сельского поселения;</w:t>
      </w:r>
    </w:p>
    <w:p w14:paraId="422CD73C"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вносит в Собрание депутатов Круглянского сельского поселения проекты нормативных правовых актов Собрания депутатов Круглянского сельского поселения, предусматривающих установление, изменение и отмену местных налогов и сборов, осуществление расходов из средств бюджета Круглянского сельского поселения, и дает заключения на проекты таких нормативных правовых актов;</w:t>
      </w:r>
    </w:p>
    <w:p w14:paraId="4D49EDD7"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14:paraId="2836312A"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4208ECDA"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издает в пределах своих полномочий правовые акты;</w:t>
      </w:r>
    </w:p>
    <w:p w14:paraId="6B7343CE"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вносит проекты решений Собрания депутатов Круглянского сельского поселения;</w:t>
      </w:r>
    </w:p>
    <w:p w14:paraId="3FFD2328"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утверждает штатное расписание Администрации Круглянского сельского поселения;</w:t>
      </w:r>
    </w:p>
    <w:p w14:paraId="6D3A8FF8"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Круглянского сельского поселения, иных работников Администрации Круглянского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AB20025"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14:paraId="19BC90BE" w14:textId="77777777" w:rsidR="006B09F1" w:rsidRPr="006B09F1" w:rsidRDefault="006B09F1" w:rsidP="006B09F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14:paraId="720981E4"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C902DC"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sz w:val="28"/>
          <w:szCs w:val="28"/>
          <w:lang w:eastAsia="ru-RU"/>
        </w:rPr>
        <w:t>Статья 32. Досрочное п</w:t>
      </w:r>
      <w:r w:rsidRPr="006B09F1">
        <w:rPr>
          <w:rFonts w:ascii="Times New Roman" w:eastAsia="Times New Roman" w:hAnsi="Times New Roman" w:cs="Times New Roman"/>
          <w:bCs/>
          <w:sz w:val="28"/>
          <w:szCs w:val="28"/>
          <w:lang w:eastAsia="ru-RU"/>
        </w:rPr>
        <w:t>рекращение полномочий главы Администрации Круглянского сельского поселения</w:t>
      </w:r>
    </w:p>
    <w:p w14:paraId="477F95A7"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9CF88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Полномочия главы </w:t>
      </w:r>
      <w:r w:rsidRPr="006B09F1">
        <w:rPr>
          <w:rFonts w:ascii="Times New Roman" w:eastAsia="Times New Roman" w:hAnsi="Times New Roman" w:cs="Times New Roman"/>
          <w:bCs/>
          <w:sz w:val="28"/>
          <w:szCs w:val="28"/>
          <w:lang w:eastAsia="ru-RU"/>
        </w:rPr>
        <w:t>Администрации Круглянского сельского поселения</w:t>
      </w:r>
      <w:r w:rsidRPr="006B09F1">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14:paraId="14F6B96C"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смерти;</w:t>
      </w:r>
    </w:p>
    <w:p w14:paraId="5834131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отставки по собственному желанию;</w:t>
      </w:r>
    </w:p>
    <w:p w14:paraId="60CC3AC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расторжения контракта в соответствии с частями 11 или 11</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14:paraId="15F8E38E"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83E7596"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5F31BB68"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11EF5C4D"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26B4AF72"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7CBB681A"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C95966C"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51B87324"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преобразования муниципального образования «Круглянское сельское поселение», осуществляемого в соответствии с частями 3, 3</w:t>
      </w:r>
      <w:r w:rsidRPr="006B09F1">
        <w:rPr>
          <w:rFonts w:ascii="Times New Roman" w:eastAsia="Times New Roman" w:hAnsi="Times New Roman" w:cs="Times New Roman"/>
          <w:sz w:val="28"/>
          <w:szCs w:val="28"/>
          <w:vertAlign w:val="superscript"/>
          <w:lang w:eastAsia="ru-RU"/>
        </w:rPr>
        <w:t>1-1</w:t>
      </w:r>
      <w:r w:rsidRPr="006B09F1">
        <w:rPr>
          <w:rFonts w:ascii="Times New Roman" w:eastAsia="Times New Roman" w:hAnsi="Times New Roman" w:cs="Times New Roman"/>
          <w:sz w:val="28"/>
          <w:szCs w:val="28"/>
          <w:lang w:eastAsia="ru-RU"/>
        </w:rPr>
        <w:t>, 5, 7</w:t>
      </w:r>
      <w:r w:rsidRPr="006B09F1">
        <w:rPr>
          <w:rFonts w:ascii="Times New Roman" w:eastAsia="Times New Roman" w:hAnsi="Times New Roman" w:cs="Times New Roman"/>
          <w:sz w:val="28"/>
          <w:szCs w:val="28"/>
          <w:vertAlign w:val="superscript"/>
          <w:lang w:eastAsia="ru-RU"/>
        </w:rPr>
        <w:t xml:space="preserve">2 </w:t>
      </w:r>
      <w:r w:rsidRPr="006B09F1">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«Круглянское сельское поселение»;</w:t>
      </w:r>
    </w:p>
    <w:p w14:paraId="2C2617FA"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увеличения численности избирателей муниципального образования «Круглянское сельское поселение» более чем на 25 процентов, произошедшего вследствие изменения границ Круглянского сельского поселения;</w:t>
      </w:r>
    </w:p>
    <w:p w14:paraId="4C729AE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утраты Круглянским сельским поселением статуса муниципального образования в связи с его объединением с городским округом;</w:t>
      </w:r>
    </w:p>
    <w:p w14:paraId="63AC6109"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вступления в должность Главы Круглянского сельского поселения, исполняющего полномочия главы Администрации Круглянского сельского поселения.</w:t>
      </w:r>
    </w:p>
    <w:p w14:paraId="6713720E" w14:textId="77777777" w:rsidR="006B09F1" w:rsidRPr="006B09F1" w:rsidRDefault="006B09F1" w:rsidP="006B09F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6B09F1">
        <w:rPr>
          <w:rFonts w:ascii="Times New Roman" w:eastAsia="Times New Roman" w:hAnsi="Times New Roman" w:cs="Times New Roman"/>
          <w:bCs/>
          <w:sz w:val="28"/>
          <w:szCs w:val="28"/>
          <w:lang w:eastAsia="ru-RU"/>
        </w:rPr>
        <w:t>Администрации Круглянского сельского поселения</w:t>
      </w:r>
      <w:r w:rsidRPr="006B09F1">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Круглянского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700B707B"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7" w:name="Par41"/>
      <w:bookmarkEnd w:id="27"/>
      <w:r w:rsidRPr="006B09F1">
        <w:rPr>
          <w:rFonts w:ascii="Times New Roman" w:eastAsia="Times New Roman" w:hAnsi="Times New Roman" w:cs="Times New Roman"/>
          <w:sz w:val="28"/>
          <w:szCs w:val="28"/>
          <w:lang w:eastAsia="ru-RU"/>
        </w:rPr>
        <w:t>3. Контракт с главой Администрации Круглянского сельского поселения может быть расторгнут по соглашению сторон или в судебном порядке на основании заявления:</w:t>
      </w:r>
    </w:p>
    <w:p w14:paraId="01E7000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Собрания депутатов Круглянского сельского поселения или председателя Собрания </w:t>
      </w:r>
      <w:r w:rsidRPr="006B09F1">
        <w:rPr>
          <w:rFonts w:ascii="Times New Roman" w:eastAsia="Times New Roman" w:hAnsi="Times New Roman" w:cs="Times New Roman"/>
          <w:sz w:val="28"/>
          <w:szCs w:val="28"/>
          <w:lang w:eastAsia="ru-RU"/>
        </w:rPr>
        <w:lastRenderedPageBreak/>
        <w:t>депутатов – главы Круглянского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5F8717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726D90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главы Администрации Круглянского сельского поселения – в связи с нарушениями условий контракта органами местного самоуправления Круглянского сельского поселения и (или) органами государственной власти Ростовской области.</w:t>
      </w:r>
    </w:p>
    <w:p w14:paraId="28609B64"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Решение о досрочном прекращении полномочий главы Администрации Круглянского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используются в значении, определяющем указанным Федеральным законом, принимается Собранием депутатов Круглянского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14:paraId="1D36077F"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 случае досрочного прекращения полномочий главы Администрации Круглянского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Круглянского сельского поселения, руководитель структурного подразделения Администрации Круглянского сельского поселения или иной муниципальный служащий в соответствии с Регламентом Администрации Круглянского сельского поселения.</w:t>
      </w:r>
    </w:p>
    <w:p w14:paraId="3CCA678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если Регламентом Администрации Круглянского сельского поселения не определен муниципальный служащий, исполняющий обязанности главы Администрации Круглянского сельского поселения, либо в случае отсутствия данного муниципального служащего, обязанности главы Администрации Круглянского сельского поселения исполняет муниципальный служащий Администрации Круглянского сельского поселения, определяемый Собранием депутатов Круглянского сельского поселения.</w:t>
      </w:r>
    </w:p>
    <w:p w14:paraId="3BF1ADEF"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41AA7D25"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33. Структура Администрации Круглянского сельского поселения</w:t>
      </w:r>
    </w:p>
    <w:p w14:paraId="448FCDAE"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5BD272D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В структуру Администрации Круглянского сельского поселения входят: глава Администрации Круглянского сельского поселения, </w:t>
      </w:r>
      <w:r w:rsidRPr="006B09F1">
        <w:rPr>
          <w:rFonts w:ascii="Times New Roman" w:eastAsia="Times New Roman" w:hAnsi="Times New Roman" w:cs="Times New Roman"/>
          <w:iCs/>
          <w:sz w:val="28"/>
          <w:szCs w:val="28"/>
          <w:lang w:eastAsia="ru-RU"/>
        </w:rPr>
        <w:t>заместитель главы Администрации Круглянского сельского поселения, структу</w:t>
      </w:r>
      <w:r w:rsidRPr="006B09F1">
        <w:rPr>
          <w:rFonts w:ascii="Times New Roman" w:eastAsia="Times New Roman" w:hAnsi="Times New Roman" w:cs="Times New Roman"/>
          <w:sz w:val="28"/>
          <w:szCs w:val="28"/>
          <w:lang w:eastAsia="ru-RU"/>
        </w:rPr>
        <w:t>рные подразделения Администрации Круглянского сельского поселения, должности муниципальной службы, должности по техническому обеспечению деятельности Администрации Круглянского сельского поселения, не входящие в состав структурных подразделений Администрации Круглянского сельского поселения.</w:t>
      </w:r>
    </w:p>
    <w:p w14:paraId="338D5C4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Структура Администрации Круглянского сельского поселения утверждается Собранием депутатов Круглянского сельского поселения по представлению главы Администрации Круглянского сельского поселения.</w:t>
      </w:r>
    </w:p>
    <w:p w14:paraId="511A016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Штатное расписание Администрации Круглянского сельского поселения утверждается главой Администрации Круглянского сельского поселения на основе структуры Администрации Круглянского сельского поселения исходя из расходов на содержание Администрации Круглянского сельского поселения, предусмотренных бюджетом Круглянского сельского поселения.</w:t>
      </w:r>
    </w:p>
    <w:p w14:paraId="6DB3F4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Глава Администрации Круглянского сельского поселения назначает и увольняет работников Администрации Круглянского сельского поселения, осуществляет иные полномочия в отношении работников Администрации Круглянского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2BB8B66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Круглянского сельского поселения определяются Регламентом Администрации Круглянского сельского поселения и (или) положениями об этих подразделениях, утверждаемыми главой Администрации Круглянского сельского поселения. Структурные подразделения Администрации Круглянского сельского поселения не обладают правами юридического лица.</w:t>
      </w:r>
    </w:p>
    <w:p w14:paraId="683AAC3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Руководители структурных подразделений Администрации Круглянского сельского поселения:</w:t>
      </w:r>
    </w:p>
    <w:p w14:paraId="2DECA9A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организуют работу структурного подразделения Администрации Круглянского сельского поселения;</w:t>
      </w:r>
    </w:p>
    <w:p w14:paraId="6B35E51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разрабатывают и вносят главе Администрации Круглянского сельского поселения проекты правовых актов и иные предложения в пределах своей компетенции;</w:t>
      </w:r>
    </w:p>
    <w:p w14:paraId="0DA30A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14:paraId="42D425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14:paraId="5F9E7708"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7. Заместитель главы Администрации Круглянского сельского поселения ведет вопросы социально-экономического развития Круглянского сельского поселения и муниципального хозяйства, курирует структурные подразделения Администрации Круглянского сельского поселения.</w:t>
      </w:r>
    </w:p>
    <w:p w14:paraId="5D494BCA"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8. Заместитель главы Администрации Круглянского сельского поселения:</w:t>
      </w:r>
    </w:p>
    <w:p w14:paraId="5FED7513"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1) координирует деятельность курируемых структурных подразделений Администрации Круглянского сельского поселения;</w:t>
      </w:r>
    </w:p>
    <w:p w14:paraId="33B13AF0"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312EC548"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lastRenderedPageBreak/>
        <w:t>3) вносит главе Администрации Круглянского сельского поселения проекты правовых актов и иные предложения в пределах своей компетенции;</w:t>
      </w:r>
    </w:p>
    <w:p w14:paraId="6A53288E"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4) рассматривает обращения граждан, ведет прием граждан по вопросам, относящимся к его компетенции;</w:t>
      </w:r>
    </w:p>
    <w:p w14:paraId="1347C1C8"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5) решает иные вопросы в соответствии с федеральным и областным законодательством, настоящим Уставом.</w:t>
      </w:r>
    </w:p>
    <w:p w14:paraId="42E1C23D" w14:textId="77777777" w:rsidR="006B09F1" w:rsidRPr="006B09F1" w:rsidRDefault="006B09F1" w:rsidP="006B09F1">
      <w:pPr>
        <w:spacing w:after="0" w:line="240" w:lineRule="atLeast"/>
        <w:jc w:val="both"/>
        <w:rPr>
          <w:rFonts w:ascii="Times New Roman" w:eastAsia="Times New Roman" w:hAnsi="Times New Roman" w:cs="Times New Roman"/>
          <w:i/>
          <w:sz w:val="28"/>
          <w:szCs w:val="28"/>
          <w:lang w:eastAsia="ru-RU"/>
        </w:rPr>
      </w:pPr>
    </w:p>
    <w:p w14:paraId="69E57AE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34. Полномочия Администрации Круглянского сельского поселения</w:t>
      </w:r>
    </w:p>
    <w:p w14:paraId="23A984A1" w14:textId="77777777" w:rsidR="006B09F1" w:rsidRPr="006B09F1" w:rsidRDefault="006B09F1" w:rsidP="006B09F1">
      <w:pPr>
        <w:spacing w:after="0" w:line="240" w:lineRule="atLeast"/>
        <w:rPr>
          <w:rFonts w:ascii="Times New Roman" w:eastAsia="Times New Roman" w:hAnsi="Times New Roman" w:cs="Times New Roman"/>
          <w:sz w:val="28"/>
          <w:szCs w:val="28"/>
          <w:lang w:eastAsia="ru-RU"/>
        </w:rPr>
      </w:pPr>
    </w:p>
    <w:p w14:paraId="3951E69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Администрация Круглянского сельского поселения под руководством главы Администрации Круглянского сельского поселения:</w:t>
      </w:r>
    </w:p>
    <w:p w14:paraId="1608CB8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обеспечивает составление проекта бюджета Круглянского сельского поселения, исполнение бюджета Круглянского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Круглянского сельского поселения;</w:t>
      </w:r>
    </w:p>
    <w:p w14:paraId="6A74161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Круглянского сельского поселения в соответствии с законодательством Российской Федерации о налогах и сборах;</w:t>
      </w:r>
    </w:p>
    <w:p w14:paraId="02803E5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Круглянского сельского поселения;</w:t>
      </w:r>
    </w:p>
    <w:p w14:paraId="0CE5064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организует в границах Круглянского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492E5D69"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обеспечивает проживающих в Круглянском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12C25589"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Круглянского сельского поселения;</w:t>
      </w:r>
    </w:p>
    <w:p w14:paraId="44582F8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Круглянского сельского поселения, в том числе осуществляет полномочия в области противодействия терроризма в соответствии со статьей 5</w:t>
      </w:r>
      <w:r w:rsidRPr="006B09F1">
        <w:rPr>
          <w:rFonts w:ascii="Times New Roman" w:eastAsia="Times New Roman" w:hAnsi="Times New Roman" w:cs="Times New Roman"/>
          <w:sz w:val="28"/>
          <w:szCs w:val="28"/>
          <w:vertAlign w:val="superscript"/>
          <w:lang w:eastAsia="ru-RU"/>
        </w:rPr>
        <w:t>2</w:t>
      </w:r>
      <w:r w:rsidRPr="006B09F1">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14:paraId="06232D53"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Круглянского сельского поселения, социальную и культурную адаптацию мигрантов, профилактику межнациональных (межэтнических) конфликтов;</w:t>
      </w:r>
    </w:p>
    <w:p w14:paraId="0E8E8B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9) участвует в предупреждении и ликвидации последствий чрезвычайных ситуаций в границах Круглянского сельского поселения;</w:t>
      </w:r>
    </w:p>
    <w:p w14:paraId="0D8084F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Круглянского сельского поселения;</w:t>
      </w:r>
    </w:p>
    <w:p w14:paraId="1678ECF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создает условия для обеспечения жителей Круглянского сельского поселения услугами связи, общественного питания, торговли и бытового обслуживания;</w:t>
      </w:r>
    </w:p>
    <w:p w14:paraId="38278A4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создает условия для организации досуга и обеспечения жителей Круглянского сельского поселения услугами организаций культуры;</w:t>
      </w:r>
    </w:p>
    <w:p w14:paraId="5FF0E21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Круглянском сельском поселении;</w:t>
      </w:r>
    </w:p>
    <w:p w14:paraId="371E88D0"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14) обеспечивает условия для развития на территории Круглянского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Круглянского сельского поселения;</w:t>
      </w:r>
    </w:p>
    <w:p w14:paraId="2973621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создает условия для массового отдыха жителей Круглянского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A86CD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16) организует формирование архивных фондов Круглянского сельского поселения;</w:t>
      </w:r>
    </w:p>
    <w:p w14:paraId="308B08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17) участвует в организации деятельности по </w:t>
      </w:r>
      <w:r w:rsidRPr="006B09F1">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14:paraId="60C887FE" w14:textId="77777777" w:rsidR="006B09F1" w:rsidRPr="006B09F1" w:rsidRDefault="006B09F1" w:rsidP="006B09F1">
      <w:pPr>
        <w:spacing w:after="0" w:line="240" w:lineRule="atLeast"/>
        <w:jc w:val="both"/>
        <w:rPr>
          <w:rFonts w:ascii="Times New Roman" w:eastAsia="Times New Roman" w:hAnsi="Times New Roman" w:cs="Times New Roman"/>
          <w:b/>
          <w:sz w:val="28"/>
          <w:szCs w:val="28"/>
          <w:lang w:eastAsia="ru-RU"/>
        </w:rPr>
      </w:pPr>
      <w:r w:rsidRPr="006B09F1">
        <w:rPr>
          <w:rFonts w:ascii="Times New Roman" w:eastAsia="Times New Roman" w:hAnsi="Times New Roman" w:cs="Times New Roman"/>
          <w:sz w:val="28"/>
          <w:szCs w:val="28"/>
          <w:lang w:eastAsia="ru-RU"/>
        </w:rPr>
        <w:t>18) организует подготовку правил благоустройства территории Круглянского сельского поселения, осуществляет контроль за их соблюдением, организует благоустройство территории Круглянского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Круглянского сельского поселения;</w:t>
      </w:r>
    </w:p>
    <w:p w14:paraId="0816081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19) осуществляет муниципальный лесной контроль;</w:t>
      </w:r>
    </w:p>
    <w:p w14:paraId="50406A7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52420FFB"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Круглянского сельского поселения, изменяет, аннулирует такие наименования, размещает информацию в государственном адресном реестре;</w:t>
      </w:r>
    </w:p>
    <w:p w14:paraId="4B6BF07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14:paraId="06F4EEB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14:paraId="7D774C2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64B26F27"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ru-RU"/>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Круглянского сельского поселения, а также</w:t>
      </w:r>
      <w:r w:rsidRPr="006B09F1">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14:paraId="2C5F217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14:paraId="58943E4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Круглянском сельском поселении;</w:t>
      </w:r>
    </w:p>
    <w:p w14:paraId="4A2523E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Круглянского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DDEF1B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CEAE38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и 31</w:t>
      </w:r>
      <w:r w:rsidRPr="006B09F1">
        <w:rPr>
          <w:rFonts w:ascii="Times New Roman" w:eastAsia="Times New Roman" w:hAnsi="Times New Roman" w:cs="Times New Roman"/>
          <w:sz w:val="28"/>
          <w:szCs w:val="28"/>
          <w:vertAlign w:val="superscript"/>
          <w:lang w:eastAsia="ru-RU"/>
        </w:rPr>
        <w:t>3</w:t>
      </w:r>
      <w:r w:rsidRPr="006B09F1">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14:paraId="1A28604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Круглянского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A03602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32) осуществляет меры по противодействию коррупции в границах Круглянского сельского поселения;</w:t>
      </w:r>
    </w:p>
    <w:p w14:paraId="0E8BE35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279DB5D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Круглянского сельского поселения, председателя Собрания депутатов – главы Круглянского сельского поселения, голосования по вопросам изменения границ, преобразования Круглянского сельского поселения;</w:t>
      </w:r>
    </w:p>
    <w:p w14:paraId="68567B4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Круглянского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58C55CF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Круглянского сельского поселения официальной информации о социально-экономическом и </w:t>
      </w:r>
      <w:r w:rsidRPr="006B09F1">
        <w:rPr>
          <w:rFonts w:ascii="Times New Roman" w:eastAsia="Times New Roman" w:hAnsi="Times New Roman" w:cs="Times New Roman"/>
          <w:sz w:val="28"/>
          <w:szCs w:val="28"/>
          <w:lang w:eastAsia="ru-RU"/>
        </w:rPr>
        <w:lastRenderedPageBreak/>
        <w:t>культурном развитии Круглянского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68D473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14:paraId="14F161F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Круглянского сельского поселения, депутатов Собрания депутатов Круглянского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B47426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7CB39D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40) организует и осуществляет муниципальный контроль на территории Круглянского сельского поселения;</w:t>
      </w:r>
    </w:p>
    <w:p w14:paraId="5A75DCF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14:paraId="76A9F7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7187A257"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B09F1">
        <w:rPr>
          <w:rFonts w:ascii="Times New Roman" w:eastAsia="Times New Roman" w:hAnsi="Times New Roman" w:cs="Times New Roman"/>
          <w:sz w:val="28"/>
          <w:szCs w:val="28"/>
          <w:lang w:eastAsia="ru-RU"/>
        </w:rPr>
        <w:t xml:space="preserve">43) вправе </w:t>
      </w:r>
      <w:r w:rsidRPr="006B09F1">
        <w:rPr>
          <w:rFonts w:ascii="Times New Roman" w:eastAsia="Times New Roman" w:hAnsi="Times New Roman" w:cs="Times New Roman"/>
          <w:bCs/>
          <w:sz w:val="28"/>
          <w:szCs w:val="28"/>
          <w:lang w:eastAsia="ru-RU"/>
        </w:rPr>
        <w:t>создавать муниципальную пожарную охрану;</w:t>
      </w:r>
    </w:p>
    <w:p w14:paraId="7B6BC53C" w14:textId="77777777" w:rsidR="006B09F1" w:rsidRPr="006B09F1" w:rsidRDefault="006B09F1" w:rsidP="006B09F1">
      <w:pPr>
        <w:autoSpaceDE w:val="0"/>
        <w:autoSpaceDN w:val="0"/>
        <w:adjustRightInd w:val="0"/>
        <w:spacing w:after="0" w:line="240" w:lineRule="auto"/>
        <w:jc w:val="both"/>
        <w:rPr>
          <w:rFonts w:ascii="Times New Roman" w:eastAsia="Calibri" w:hAnsi="Times New Roman" w:cs="Times New Roman"/>
          <w:sz w:val="28"/>
          <w:szCs w:val="28"/>
        </w:rPr>
      </w:pPr>
      <w:r w:rsidRPr="006B09F1">
        <w:rPr>
          <w:rFonts w:ascii="Times New Roman" w:eastAsia="Calibri" w:hAnsi="Times New Roman" w:cs="Times New Roman"/>
          <w:sz w:val="28"/>
          <w:szCs w:val="28"/>
        </w:rPr>
        <w:t xml:space="preserve">44) разрабатывает и утверждает </w:t>
      </w:r>
      <w:hyperlink r:id="rId58" w:history="1">
        <w:r w:rsidRPr="006B09F1">
          <w:rPr>
            <w:rFonts w:ascii="Times New Roman" w:eastAsia="Calibri" w:hAnsi="Times New Roman" w:cs="Times New Roman"/>
            <w:sz w:val="28"/>
            <w:szCs w:val="28"/>
          </w:rPr>
          <w:t>программ</w:t>
        </w:r>
      </w:hyperlink>
      <w:r w:rsidRPr="006B09F1">
        <w:rPr>
          <w:rFonts w:ascii="Times New Roman" w:eastAsia="Calibri" w:hAnsi="Times New Roman" w:cs="Times New Roman"/>
          <w:sz w:val="28"/>
          <w:szCs w:val="28"/>
        </w:rPr>
        <w:t xml:space="preserve">ы комплексного развития систем коммунальной инфраструктуры Круглянского сельского поселения, программы комплексного развития транспортной инфраструктуры Круглянского сельского поселения, программы комплексного развития социальной инфраструктуры Круглянского сельского поселения, </w:t>
      </w:r>
      <w:hyperlink r:id="rId59" w:history="1">
        <w:r w:rsidRPr="006B09F1">
          <w:rPr>
            <w:rFonts w:ascii="Times New Roman" w:eastAsia="Calibri" w:hAnsi="Times New Roman" w:cs="Times New Roman"/>
            <w:sz w:val="28"/>
            <w:szCs w:val="28"/>
          </w:rPr>
          <w:t>требования</w:t>
        </w:r>
      </w:hyperlink>
      <w:r w:rsidRPr="006B09F1">
        <w:rPr>
          <w:rFonts w:ascii="Times New Roman" w:eastAsia="Calibri" w:hAnsi="Times New Roman" w:cs="Times New Roman"/>
          <w:sz w:val="28"/>
          <w:szCs w:val="28"/>
        </w:rPr>
        <w:t xml:space="preserve"> к которым устанавливаются Правительством Российской Федерации;</w:t>
      </w:r>
    </w:p>
    <w:p w14:paraId="707A82B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14:paraId="26F559F5"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14:paraId="2D88DDC1"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Круглянского сельского поселения;</w:t>
      </w:r>
    </w:p>
    <w:p w14:paraId="76AFEF1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14:paraId="5674CF4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Администрация Круглянского сельского поселения вправе привлекать граждан к выполнению на добровольной основе социально значимых для Круглянского сельского поселения работ (в том числе дежурств) в целях решения вопросов местного значения, предусмотренных пунктами 7</w:t>
      </w:r>
      <w:r w:rsidRPr="006B09F1">
        <w:rPr>
          <w:rFonts w:ascii="Times New Roman" w:eastAsia="Times New Roman" w:hAnsi="Times New Roman" w:cs="Times New Roman"/>
          <w:sz w:val="28"/>
          <w:szCs w:val="28"/>
          <w:vertAlign w:val="superscript"/>
          <w:lang w:eastAsia="ru-RU"/>
        </w:rPr>
        <w:t>1</w:t>
      </w:r>
      <w:r w:rsidRPr="006B09F1">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Круглянского сельского поселения о </w:t>
      </w:r>
      <w:r w:rsidRPr="006B09F1">
        <w:rPr>
          <w:rFonts w:ascii="Times New Roman" w:eastAsia="Times New Roman" w:hAnsi="Times New Roman" w:cs="Times New Roman"/>
          <w:sz w:val="28"/>
          <w:szCs w:val="28"/>
          <w:lang w:eastAsia="ru-RU"/>
        </w:rPr>
        <w:lastRenderedPageBreak/>
        <w:t>привлечении граждан к выполнению на добровольной основе социально значимых для Круглянского сельского поселения работ должно быть опубликовано (обнародовано) не позднее, чем за семь дней до дня проведения указанных работ.</w:t>
      </w:r>
    </w:p>
    <w:p w14:paraId="5A40A2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14:paraId="7CB9E0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Круглянского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1D58DF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Администрация Круглянского сельского поселения исполняет отдельные государственные полномочия, переданные органам местного самоуправления Круглянского сельского поселения, в соответствии с федеральными и областными законами.</w:t>
      </w:r>
    </w:p>
    <w:p w14:paraId="78B439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51F73A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35. Избирательная комиссия Круглянского сельского поселения</w:t>
      </w:r>
    </w:p>
    <w:p w14:paraId="12A562F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DD2F45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Избирательная комиссия Круглянского сельского поселения является муниципальным органом, который не входит в структуру органов местного самоуправления Круглянского сельского поселения.</w:t>
      </w:r>
    </w:p>
    <w:p w14:paraId="50F3F66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Избирательная комиссия Круглянского сельского поселения формируется Собранием депутатов Круглянского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3A3FEC8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Избирательная комиссия Круглянского сельского поселения формируется в составе восьми членов с правом решающего голоса сроком на 5 лет.</w:t>
      </w:r>
    </w:p>
    <w:p w14:paraId="416222E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Избирательная комиссия Круглянского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Круглянского сельского поселения, председателя Собрания депутатов - главы Круглянского сельского поселения, голосования по вопросам изменения границ Круглянского сельского поселения, осуществляет иные полномочия в соответствии с федеральными и областными законами, настоящим Уставом.</w:t>
      </w:r>
    </w:p>
    <w:p w14:paraId="6CE2D22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Деятельность Избирательной комиссии Круглянского сельского поселения осуществляется коллегиально.</w:t>
      </w:r>
    </w:p>
    <w:p w14:paraId="54A5569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Избирательная комиссия Круглянского сельского поселения принимает постановления.</w:t>
      </w:r>
    </w:p>
    <w:p w14:paraId="65F7EE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Председатель Избирательной комиссии Круглянского сельского поселения, заместитель председателя и секретарь Избирательной комиссии Круглянского сельского поселения избираются тайным голосованием на ее первом заседании из числа членов Избирательной комиссии Круглянского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7373FA4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Председатель Избирательной комиссии Круглянского сельского поселения:</w:t>
      </w:r>
    </w:p>
    <w:p w14:paraId="43547CC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представляет Избирательную комиссию Круглянского сельского поселения во взаимоотношениях с органами местного самоуправления, органами государственной </w:t>
      </w:r>
      <w:r w:rsidRPr="006B09F1">
        <w:rPr>
          <w:rFonts w:ascii="Times New Roman" w:eastAsia="Times New Roman" w:hAnsi="Times New Roman" w:cs="Times New Roman"/>
          <w:sz w:val="28"/>
          <w:szCs w:val="28"/>
          <w:lang w:eastAsia="ru-RU"/>
        </w:rPr>
        <w:lastRenderedPageBreak/>
        <w:t>власти, гражданами и организациями, без доверенности действует от имени Избирательной комиссии Круглянского сельского поселения, выдает доверенности на представление интересов Избирательной комиссии Круглянского сельского поселения;</w:t>
      </w:r>
    </w:p>
    <w:p w14:paraId="1B43F7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организует работу Избирательной комиссии Круглянского сельского поселения;</w:t>
      </w:r>
    </w:p>
    <w:p w14:paraId="197B94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созывает и ведет заседания Избирательной комиссии Круглянского сельского поселения;</w:t>
      </w:r>
    </w:p>
    <w:p w14:paraId="3501291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подписывает постановления Избирательной комиссии Круглянского сельского поселения;</w:t>
      </w:r>
    </w:p>
    <w:p w14:paraId="08916FC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распределяет обязанности между членами Избирательной комиссии Круглянского сельского поселения для организации работы по исполнению принимаемых Избирательной комиссией Круглянского сельского поселения постановлений;</w:t>
      </w:r>
    </w:p>
    <w:p w14:paraId="4E7B0A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Круглянского сельского поселения;</w:t>
      </w:r>
    </w:p>
    <w:p w14:paraId="61537F5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организует в Избирательной комиссии Круглянского сельского поселения прием граждан, рассмотрение их обращений;</w:t>
      </w:r>
    </w:p>
    <w:p w14:paraId="5B48A63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14:paraId="0D1E3B2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Заместитель председателя Избирательной комиссии Круглянского сельского поселения оказывает содействие председателю Избирательной комиссии Круглянского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Круглянского сельского поселения исполняет его обязанности.</w:t>
      </w:r>
    </w:p>
    <w:p w14:paraId="5BCFAAC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Полномочия Избирательной комиссии Круглянского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Круглянского сельского поселения не формируется.</w:t>
      </w:r>
    </w:p>
    <w:p w14:paraId="48D7277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11239F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5. Статус депутата Собрания депутатов Круглянского сельского поселения, председателя Собрания депутатов - главы Круглянского сельского поселения</w:t>
      </w:r>
    </w:p>
    <w:p w14:paraId="334710A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857830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36. Статус депутата Собрания депутатов Круглянского сельского поселения, председателя Собрания депутатов - главы Круглянского сельского поселения</w:t>
      </w:r>
    </w:p>
    <w:p w14:paraId="604B9C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FD2A9D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Председатель Собрания депутатов - глава Круглянского сельского поселения является выборным должностным лицом местного самоуправления.</w:t>
      </w:r>
    </w:p>
    <w:p w14:paraId="5FC9A63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Депутату Собрания депутатов Круглянского сельского поселения, председателю Собрания депутатов - главе Круглянского сельского поселения обеспечиваются условия для беспрепятственного осуществления своих полномочий.</w:t>
      </w:r>
    </w:p>
    <w:p w14:paraId="55F99BE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Полномочия депутата Собрания депутатов Круглянского сельского поселения начинаются со дня его избрания и прекращаются со дня начала работы Собрания депутатов Круглянского сельского поселения нового созыва.</w:t>
      </w:r>
    </w:p>
    <w:p w14:paraId="63DE377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Полномочия председателя Собрания депутатов - главы Круглянского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Круглянского сельского поселения.</w:t>
      </w:r>
    </w:p>
    <w:p w14:paraId="5F03C96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4. Срок полномочий депутата Собрания депутатов Круглянского сельского поселения составляет 5 лет.</w:t>
      </w:r>
    </w:p>
    <w:p w14:paraId="2F52F6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Председатель Собрания депутатов - глава Круглянского сельского поселения избирается на срок полномочий избравшего его Собрания депутатов Круглянского сельского поселения.</w:t>
      </w:r>
    </w:p>
    <w:p w14:paraId="1CBDA9B4"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6. Председатель Собрания депутатов – глава Круглянского сельского поселения, </w:t>
      </w:r>
      <w:r w:rsidRPr="006B09F1">
        <w:rPr>
          <w:rFonts w:ascii="Times New Roman" w:eastAsia="Times New Roman" w:hAnsi="Times New Roman" w:cs="Times New Roman"/>
          <w:iCs/>
          <w:sz w:val="28"/>
          <w:szCs w:val="28"/>
          <w:lang w:eastAsia="ru-RU"/>
        </w:rPr>
        <w:t>заместитель председателя Собрания депутатов Круглянского сельского поселения и иные депутаты Собрания депутатов Круглянского сельского поселения</w:t>
      </w:r>
      <w:r w:rsidRPr="006B09F1">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14:paraId="3324179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Гарантии осуществления полномочий депутата Собрания депутатов Круглянского сельского поселения, председателя Собрания депутатов – главы Круглянского сельского поселения устанавливаются настоящим Уставом в соответствии с федеральными законами и областными законами.</w:t>
      </w:r>
    </w:p>
    <w:p w14:paraId="0AA8B97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Председатель Собрания депутатов – глава Круглянского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05E0E9D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Депутаты Собрания депутатов Круглянского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2078D459"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Депутаты Собрания депутатов Круглянского сельского поселения, председатель Собрания депутатов – глава Круглянского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67726FC"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Полномочия депутата Собрания депутатов Круглянского сельского поселения, председателя Собрания депутатов – главы Круглянского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6B09F1">
        <w:rPr>
          <w:rFonts w:ascii="Times New Roman" w:eastAsia="Times New Roman" w:hAnsi="Times New Roman" w:cs="Times New Roman"/>
          <w:sz w:val="28"/>
          <w:szCs w:val="28"/>
          <w:lang w:eastAsia="ru-RU"/>
        </w:rPr>
        <w:lastRenderedPageBreak/>
        <w:t>Федеральным законом «Об общих принципах организации местного самоуправления в Российской Федерации».</w:t>
      </w:r>
    </w:p>
    <w:p w14:paraId="341F646B"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Круглянского сельского поселения, председателем Собрания депутатов – главой Круглянского сельского поселения, проводится по решению Губернатора Ростовской области в порядке, установленном областным законом.</w:t>
      </w:r>
    </w:p>
    <w:p w14:paraId="335C32AA"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6B09F1">
        <w:rPr>
          <w:rFonts w:ascii="Times New Roman" w:eastAsia="Times New Roman" w:hAnsi="Times New Roman" w:cs="Times New Roman"/>
          <w:sz w:val="28"/>
          <w:szCs w:val="28"/>
          <w:vertAlign w:val="superscript"/>
          <w:lang w:eastAsia="ru-RU"/>
        </w:rPr>
        <w:t xml:space="preserve"> </w:t>
      </w:r>
      <w:r w:rsidRPr="006B09F1">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Круглянского сельского поселения, председателя Собрания депутатов – главы Круглянского сельского поселения или применении в отношении указанных лиц иной меры ответственности в Собрание депутатов Круглянского сельского поселения или в суд.</w:t>
      </w:r>
    </w:p>
    <w:p w14:paraId="73107CC5"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Круглянского сельского поселения, председателя Собрания депутатов – главы Круглянского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Круглянского сельского поселения не позднее чем через 30 дней со дня появления оснований для досрочного прекращения полномочий.</w:t>
      </w:r>
    </w:p>
    <w:p w14:paraId="5A8F89AD"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ru-RU"/>
        </w:rPr>
        <w:t xml:space="preserve">12. </w:t>
      </w:r>
      <w:r w:rsidRPr="006B09F1">
        <w:rPr>
          <w:rFonts w:ascii="Times New Roman" w:eastAsia="Times New Roman" w:hAnsi="Times New Roman" w:cs="Times New Roman"/>
          <w:sz w:val="28"/>
          <w:szCs w:val="28"/>
          <w:lang w:eastAsia="hy-AM"/>
        </w:rPr>
        <w:t xml:space="preserve">К </w:t>
      </w:r>
      <w:r w:rsidRPr="006B09F1">
        <w:rPr>
          <w:rFonts w:ascii="Times New Roman" w:eastAsia="Times New Roman" w:hAnsi="Times New Roman" w:cs="Times New Roman"/>
          <w:sz w:val="28"/>
          <w:szCs w:val="28"/>
          <w:lang w:eastAsia="ru-RU"/>
        </w:rPr>
        <w:t>депутату Собрания депутатов Круглянского сельского поселения, председателю Собрания депутатов – главе Круглянского сельского поселения,</w:t>
      </w:r>
      <w:r w:rsidRPr="006B09F1">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FA19248"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1) предупреждение;</w:t>
      </w:r>
    </w:p>
    <w:p w14:paraId="0475A53C"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2) освобождение депутата </w:t>
      </w:r>
      <w:r w:rsidRPr="006B09F1">
        <w:rPr>
          <w:rFonts w:ascii="Times New Roman" w:eastAsia="Times New Roman" w:hAnsi="Times New Roman" w:cs="Times New Roman"/>
          <w:sz w:val="28"/>
          <w:szCs w:val="28"/>
          <w:lang w:eastAsia="ru-RU"/>
        </w:rPr>
        <w:t xml:space="preserve">Собрания депутатов Круглянского сельского поселения </w:t>
      </w:r>
      <w:r w:rsidRPr="006B09F1">
        <w:rPr>
          <w:rFonts w:ascii="Times New Roman" w:eastAsia="Times New Roman" w:hAnsi="Times New Roman" w:cs="Times New Roman"/>
          <w:sz w:val="28"/>
          <w:szCs w:val="28"/>
          <w:lang w:eastAsia="hy-AM"/>
        </w:rPr>
        <w:t>от должности в Собрании депутатов Круглянского сельского поселения с лишением права занимать должности в Собрании депутатов Круглянского сельского поселения до прекращения срока его полномочий;</w:t>
      </w:r>
    </w:p>
    <w:p w14:paraId="30509071"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DC207E2"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4) запрет занимать должности в Собрании депутатов Круглянского сельского поселения до прекращения срока его полномочий;</w:t>
      </w:r>
    </w:p>
    <w:p w14:paraId="37B531DC"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lastRenderedPageBreak/>
        <w:t>5) запрет исполнять полномочия на постоянной основе до прекращения срока его полномочий.</w:t>
      </w:r>
    </w:p>
    <w:p w14:paraId="3D4686B6"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w:t>
      </w:r>
      <w:r w:rsidRPr="006B09F1">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Круглянского сельского поселения, председателю Собрания депутатов - главе Круглянского сельского поселения мер ответственности, указанных в </w:t>
      </w:r>
      <w:hyperlink w:anchor="Par0" w:history="1">
        <w:r w:rsidRPr="006B09F1">
          <w:rPr>
            <w:rFonts w:ascii="Times New Roman" w:eastAsia="Times New Roman" w:hAnsi="Times New Roman" w:cs="Times New Roman"/>
            <w:sz w:val="28"/>
            <w:szCs w:val="28"/>
            <w:lang w:eastAsia="hy-AM"/>
          </w:rPr>
          <w:t xml:space="preserve">пункте </w:t>
        </w:r>
        <w:r w:rsidRPr="006B09F1">
          <w:rPr>
            <w:rFonts w:ascii="Times New Roman" w:eastAsia="Times New Roman" w:hAnsi="Times New Roman" w:cs="Times New Roman"/>
            <w:sz w:val="28"/>
            <w:szCs w:val="28"/>
            <w:lang w:eastAsia="ru-RU"/>
          </w:rPr>
          <w:t>12</w:t>
        </w:r>
      </w:hyperlink>
      <w:r w:rsidRPr="006B09F1">
        <w:rPr>
          <w:rFonts w:ascii="Times New Roman" w:eastAsia="Times New Roman" w:hAnsi="Times New Roman" w:cs="Times New Roman"/>
          <w:sz w:val="28"/>
          <w:szCs w:val="28"/>
          <w:lang w:eastAsia="hy-AM"/>
        </w:rPr>
        <w:t xml:space="preserve"> настоящей статьи, определяется </w:t>
      </w:r>
      <w:r w:rsidRPr="006B09F1">
        <w:rPr>
          <w:rFonts w:ascii="Times New Roman" w:eastAsia="Times New Roman" w:hAnsi="Times New Roman" w:cs="Times New Roman"/>
          <w:sz w:val="28"/>
          <w:szCs w:val="28"/>
          <w:lang w:eastAsia="ru-RU"/>
        </w:rPr>
        <w:t xml:space="preserve">решением Собрания депутатов </w:t>
      </w:r>
      <w:r w:rsidRPr="006B09F1">
        <w:rPr>
          <w:rFonts w:ascii="Times New Roman" w:eastAsia="Times New Roman" w:hAnsi="Times New Roman" w:cs="Times New Roman"/>
          <w:sz w:val="28"/>
          <w:szCs w:val="28"/>
          <w:lang w:eastAsia="hy-AM"/>
        </w:rPr>
        <w:t>Круглянского сельского поселения</w:t>
      </w:r>
      <w:r w:rsidRPr="006B09F1">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14:paraId="55AABA06"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14. Гарантии прав депутата Собрания депутатов Круглянского сельского поселения, председателя Собрания депутатов – главы Круглянского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Круглянского сельского поселения, председателя Собрания депутатов – главы Круглянского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1AF64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15. Депутат Собрания депутатов Круглянского сельского поселения, председатель Собрания депутатов – глава Круглянского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Круглянского сельского поселения, председателя Собрания депутатов – главы Круглянского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Круглянского сельского поселения, председателем Собрания депутатов – главой Круглянского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09F1C5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16. Полномочия депутата Собрания депутатов Круглянского сельского поселения прекращаются досрочно в случае:</w:t>
      </w:r>
    </w:p>
    <w:p w14:paraId="430E537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смерти;</w:t>
      </w:r>
    </w:p>
    <w:p w14:paraId="17A43E9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отставки по собственному желанию;</w:t>
      </w:r>
    </w:p>
    <w:p w14:paraId="130107B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29918C1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4FB7FFF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60E33D4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08B2E6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6B09F1">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24ED7B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отзыва избирателями;</w:t>
      </w:r>
    </w:p>
    <w:p w14:paraId="35B5785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досрочного прекращения полномочий Собрания депутатов Круглянского сельского поселения;</w:t>
      </w:r>
    </w:p>
    <w:p w14:paraId="0DD78A8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20EA823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F912BCD" w14:textId="77777777" w:rsidR="006B09F1" w:rsidRPr="006B09F1" w:rsidRDefault="006B09F1" w:rsidP="006B09F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17. Полномочия депутата Собрания депутатов Круглянского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5F4A326F" w14:textId="77777777" w:rsidR="006B09F1" w:rsidRPr="006B09F1" w:rsidRDefault="006B09F1" w:rsidP="006B09F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18. Решение Собрания депутатов Круглянского сельского поселения о досрочном прекращении полномочий депутата Собрания депутатов Круглянского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Круглянского сельского поселения, - не позднее чем через три месяца со дня появления такого основания.</w:t>
      </w:r>
    </w:p>
    <w:p w14:paraId="3C7DB9C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E4D890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14:paraId="3F8F653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B2A5F8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При обращении депутата Собрания депутатов Круглянского сельского поселения, председателя Собрания депутатов – главы Круглянского сельского поселения в органы местного самоуправления Круглянского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3A047A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Депутат Собрания депутатов Круглянского сельского поселения, председатель Собрания депутатов – глава Круглянского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Круглянского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Круглянского сельского поселения, председателя Собрания депутатов – главы Круглянского сельского поселения не допускается.</w:t>
      </w:r>
    </w:p>
    <w:p w14:paraId="56EA1B7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Депутат Собрания депутатов Круглянского сельского поселения в порядке, установленном Собранием депутатов Круглянского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6E2BEAA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5D7289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38. Право на обращение </w:t>
      </w:r>
    </w:p>
    <w:p w14:paraId="4A3D342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90662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1. Депутат Собрания депутатов Круглянского сельского поселения, председатель Собрания депутатов – глава Круглянского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Круглянского сельского поселения, а также должностным лицам организаций, расположенных на территории Круглянского сельского поселения, по вопросам, отнесенным к их ведению.</w:t>
      </w:r>
    </w:p>
    <w:p w14:paraId="7510147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Органы местного самоуправления Круглянского сельского поселения, должностные лица органов местного самоуправления Круглянского сельского поселения, а также должностные лица организаций, к которым обратился депутат Собрания депутатов Круглянского сельского поселения, председатель Собрания депутатов – глава Круглянского сельского поселения, обязаны дать письменный ответ на обращение не позднее 30 дней со дня его получения.</w:t>
      </w:r>
    </w:p>
    <w:p w14:paraId="04EE1EE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Депутат Собрания депутатов Круглянского сельского поселения, председатель Собрания депутатов – глава Круглянского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Круглянского сельского поселения. О дне рассмотрения обращения на заседании Собрания депутатов Круглянского сельского поселения депутат Собрания депутатов Круглянского сельского поселения, председатель Собрания депутатов – глава Круглянского сельского поселения должны быть извещены заблаговременно, но не позднее чем за два календарных дня.</w:t>
      </w:r>
    </w:p>
    <w:p w14:paraId="3E245F8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Вмешательство депутата Собрания депутатов Круглянского сельского поселения, председателя Собрания депутатов – главы Круглянского сельского поселения в деятельность государственных, правоохранительных и судебных органов не допускается.</w:t>
      </w:r>
    </w:p>
    <w:p w14:paraId="1472AA0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DF251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39. Право на безотлагательный прием должностными лицами</w:t>
      </w:r>
    </w:p>
    <w:p w14:paraId="2430254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61218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Круглянского сельского поселения, председатель Собрания депутатов – глава Круглянского сельского поселения пользуются на территории Круглянского сельского поселения правом безотлагательного приема должностными лицами местного самоуправления.</w:t>
      </w:r>
    </w:p>
    <w:p w14:paraId="5F537F5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149D3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40. Право депутатов Собрания депутатов Круглянского сельского поселения на объединение в депутатские группы и другие объединения депутатов </w:t>
      </w:r>
    </w:p>
    <w:p w14:paraId="2852F27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12CF69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Депутаты Собрания депутатов Круглянского сельского поселения имеют право объединяться в депутатские группы, иные объединения депутатов.</w:t>
      </w:r>
    </w:p>
    <w:p w14:paraId="04FC77D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Круглянского сельского поселения.</w:t>
      </w:r>
    </w:p>
    <w:p w14:paraId="648D3D8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97F460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41. Гарантии реализации прав депутата Собрания депутатов Круглянского сельского поселения при принятии решений Собранием депутатов Круглянского сельского поселения </w:t>
      </w:r>
    </w:p>
    <w:p w14:paraId="42AD70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2D10DE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1.Депутат Собрания депутатов Круглянского сельского поселения, обладает правом правотворческой инициативы в Собрании депутатов Круглянского сельского поселения, которое осуществляется им в порядке, установленном регламентом Собрания депутатов Круглянского сельского поселения.</w:t>
      </w:r>
    </w:p>
    <w:p w14:paraId="790F5BC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Депутату Собрания депутатов Круглянского сельского поселения гарантируются:</w:t>
      </w:r>
    </w:p>
    <w:p w14:paraId="5D4049E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обязательное рассмотрение Собранием депутатов Круглянского сельского поселения предложения, внесенного депутатом Собрания депутатов Круглянского сельского поселения, на заседании Собрания депутатов Круглянского сельского поселения;</w:t>
      </w:r>
    </w:p>
    <w:p w14:paraId="06607C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Круглянского сельского поселения поправок к проектам решений, рассматриваемым Собранием депутатов Круглянского сельского поселения.</w:t>
      </w:r>
    </w:p>
    <w:p w14:paraId="3E9293C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 На заседаниях </w:t>
      </w:r>
      <w:bookmarkStart w:id="28" w:name="OLE_LINK52"/>
      <w:bookmarkStart w:id="29" w:name="OLE_LINK53"/>
      <w:bookmarkStart w:id="30" w:name="OLE_LINK58"/>
      <w:r w:rsidRPr="006B09F1">
        <w:rPr>
          <w:rFonts w:ascii="Times New Roman" w:eastAsia="Times New Roman" w:hAnsi="Times New Roman" w:cs="Times New Roman"/>
          <w:sz w:val="28"/>
          <w:szCs w:val="28"/>
          <w:lang w:eastAsia="ru-RU"/>
        </w:rPr>
        <w:t xml:space="preserve">Собрания депутатов Круглянского сельского поселения </w:t>
      </w:r>
      <w:bookmarkEnd w:id="28"/>
      <w:bookmarkEnd w:id="29"/>
      <w:bookmarkEnd w:id="30"/>
      <w:r w:rsidRPr="006B09F1">
        <w:rPr>
          <w:rFonts w:ascii="Times New Roman" w:eastAsia="Times New Roman" w:hAnsi="Times New Roman" w:cs="Times New Roman"/>
          <w:sz w:val="28"/>
          <w:szCs w:val="28"/>
          <w:lang w:eastAsia="ru-RU"/>
        </w:rPr>
        <w:t>депутат Собрания депутатов Круглянского сельского поселения вправе в порядке, установленном регламентом указанного органа:</w:t>
      </w:r>
    </w:p>
    <w:p w14:paraId="183C10E3"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Круглянского сельского поселения, заместителя председателя Собрания депутатов Круглянского сельского поселения, выдвигать кандидатуры (в том числе и свою кандидатуру) на эти должности, заявлять отводы кандидатам;</w:t>
      </w:r>
    </w:p>
    <w:p w14:paraId="536094E7"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избирать и быть избранным в органы Собрания депутатов Круглянского сельского поселения, выдвигать кандидатуры (в том числе и свою кандидатуру) в эти органы, заявлять отводы кандидатам;</w:t>
      </w:r>
    </w:p>
    <w:p w14:paraId="3B3D43D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3860C52F"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14:paraId="73795E6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Круглянского сельского поселения;</w:t>
      </w:r>
    </w:p>
    <w:p w14:paraId="1226CC4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задавать вопросы выступающим, давать справки;</w:t>
      </w:r>
    </w:p>
    <w:p w14:paraId="757801E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выступать по мотивам голосования (до момента голосования);</w:t>
      </w:r>
    </w:p>
    <w:p w14:paraId="17EEF98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требовать постановки своих предложений на голосование;</w:t>
      </w:r>
    </w:p>
    <w:p w14:paraId="45E68F0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14:paraId="3909A5C2" w14:textId="77777777" w:rsidR="006B09F1" w:rsidRPr="006B09F1" w:rsidRDefault="006B09F1" w:rsidP="006B09F1">
      <w:pPr>
        <w:autoSpaceDE w:val="0"/>
        <w:autoSpaceDN w:val="0"/>
        <w:adjustRightInd w:val="0"/>
        <w:spacing w:after="0" w:line="240" w:lineRule="auto"/>
        <w:jc w:val="both"/>
        <w:rPr>
          <w:rFonts w:ascii="Times New Roman" w:eastAsia="Calibri" w:hAnsi="Times New Roman" w:cs="Times New Roman"/>
          <w:sz w:val="28"/>
          <w:szCs w:val="28"/>
        </w:rPr>
      </w:pPr>
      <w:r w:rsidRPr="006B09F1">
        <w:rPr>
          <w:rFonts w:ascii="Times New Roman" w:eastAsia="Times New Roman" w:hAnsi="Times New Roman" w:cs="Times New Roman"/>
          <w:sz w:val="28"/>
          <w:szCs w:val="28"/>
          <w:lang w:eastAsia="ru-RU"/>
        </w:rPr>
        <w:t xml:space="preserve">10) </w:t>
      </w:r>
      <w:r w:rsidRPr="006B09F1">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Круглянского сельского поселения</w:t>
      </w:r>
      <w:r w:rsidRPr="006B09F1">
        <w:rPr>
          <w:rFonts w:ascii="Times New Roman" w:eastAsia="Times New Roman" w:hAnsi="Times New Roman" w:cs="Times New Roman"/>
          <w:sz w:val="28"/>
          <w:szCs w:val="28"/>
          <w:lang w:eastAsia="ru-RU"/>
        </w:rPr>
        <w:t>.</w:t>
      </w:r>
    </w:p>
    <w:p w14:paraId="4228CF6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2A8962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42. Содействие депутату Собрания депутатов Круглянского сельского поселения в проведении встреч с избирателями </w:t>
      </w:r>
    </w:p>
    <w:p w14:paraId="08952ED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E319077"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ru-RU"/>
        </w:rPr>
        <w:lastRenderedPageBreak/>
        <w:t xml:space="preserve">1. Депутату Собрания депутатов Круглянского сельского поселения обеспечиваются необходимые условия для проведения встреч с избирателями, </w:t>
      </w:r>
      <w:r w:rsidRPr="006B09F1">
        <w:rPr>
          <w:rFonts w:ascii="Times New Roman" w:eastAsia="Times New Roman" w:hAnsi="Times New Roman" w:cs="Times New Roman"/>
          <w:sz w:val="28"/>
          <w:szCs w:val="28"/>
          <w:lang w:eastAsia="hy-AM"/>
        </w:rPr>
        <w:t>в том числе отчетов депутатов перед избирателями.</w:t>
      </w:r>
    </w:p>
    <w:p w14:paraId="2E801A32"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2. Органы местного самоуправления Круглянского </w:t>
      </w:r>
      <w:r w:rsidRPr="006B09F1">
        <w:rPr>
          <w:rFonts w:ascii="Times New Roman" w:eastAsia="Times New Roman" w:hAnsi="Times New Roman" w:cs="Times New Roman"/>
          <w:sz w:val="28"/>
          <w:szCs w:val="28"/>
          <w:lang w:eastAsia="ru-RU"/>
        </w:rPr>
        <w:t xml:space="preserve">сельского </w:t>
      </w:r>
      <w:r w:rsidRPr="006B09F1">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6B09F1">
        <w:rPr>
          <w:rFonts w:ascii="Times New Roman" w:eastAsia="Times New Roman" w:hAnsi="Times New Roman" w:cs="Times New Roman"/>
          <w:sz w:val="28"/>
          <w:szCs w:val="28"/>
          <w:lang w:eastAsia="ru-RU"/>
        </w:rPr>
        <w:t xml:space="preserve">Собрания депутатов Круглянского сельского поселения </w:t>
      </w:r>
      <w:r w:rsidRPr="006B09F1">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Круглянского </w:t>
      </w:r>
      <w:r w:rsidRPr="006B09F1">
        <w:rPr>
          <w:rFonts w:ascii="Times New Roman" w:eastAsia="Times New Roman" w:hAnsi="Times New Roman" w:cs="Times New Roman"/>
          <w:sz w:val="28"/>
          <w:szCs w:val="28"/>
          <w:lang w:eastAsia="ru-RU"/>
        </w:rPr>
        <w:t xml:space="preserve">сельского </w:t>
      </w:r>
      <w:r w:rsidRPr="006B09F1">
        <w:rPr>
          <w:rFonts w:ascii="Times New Roman" w:eastAsia="Times New Roman" w:hAnsi="Times New Roman" w:cs="Times New Roman"/>
          <w:sz w:val="28"/>
          <w:szCs w:val="28"/>
          <w:lang w:eastAsia="hy-AM"/>
        </w:rPr>
        <w:t xml:space="preserve">поселения для проведения встреч депутатов </w:t>
      </w:r>
      <w:r w:rsidRPr="006B09F1">
        <w:rPr>
          <w:rFonts w:ascii="Times New Roman" w:eastAsia="Times New Roman" w:hAnsi="Times New Roman" w:cs="Times New Roman"/>
          <w:sz w:val="28"/>
          <w:szCs w:val="28"/>
          <w:lang w:eastAsia="ru-RU"/>
        </w:rPr>
        <w:t xml:space="preserve">Собрания депутатов Круглянского сельского поселения </w:t>
      </w:r>
      <w:r w:rsidRPr="006B09F1">
        <w:rPr>
          <w:rFonts w:ascii="Times New Roman" w:eastAsia="Times New Roman" w:hAnsi="Times New Roman" w:cs="Times New Roman"/>
          <w:sz w:val="28"/>
          <w:szCs w:val="28"/>
          <w:lang w:eastAsia="hy-AM"/>
        </w:rPr>
        <w:t>с избирателями, и порядок их предоставления.</w:t>
      </w:r>
    </w:p>
    <w:p w14:paraId="0379B86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 просьбе депутата Собрания депутатов Круглянского сельского поселения Администрация Круглянского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6FA3D86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BB2B05A" w14:textId="77777777" w:rsidR="006B09F1" w:rsidRPr="006B09F1" w:rsidRDefault="006B09F1" w:rsidP="006B09F1">
      <w:pPr>
        <w:spacing w:after="0" w:line="240" w:lineRule="atLeast"/>
        <w:jc w:val="both"/>
        <w:rPr>
          <w:rFonts w:ascii="Times New Roman" w:eastAsia="Times New Roman" w:hAnsi="Times New Roman" w:cs="Times New Roman"/>
          <w:bCs/>
          <w:strike/>
          <w:sz w:val="28"/>
          <w:szCs w:val="28"/>
          <w:lang w:eastAsia="ru-RU"/>
        </w:rPr>
      </w:pPr>
      <w:r w:rsidRPr="006B09F1">
        <w:rPr>
          <w:rFonts w:ascii="Times New Roman" w:eastAsia="Times New Roman" w:hAnsi="Times New Roman" w:cs="Times New Roman"/>
          <w:sz w:val="28"/>
          <w:szCs w:val="28"/>
          <w:lang w:eastAsia="ru-RU"/>
        </w:rPr>
        <w:t xml:space="preserve">Статья 43. </w:t>
      </w:r>
      <w:r w:rsidRPr="006B09F1">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Круглянского сельского поселения</w:t>
      </w:r>
    </w:p>
    <w:p w14:paraId="1124561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A08AC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Круглянского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79D2FC9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Круглянского сельского поселения на основании его письменного заявления и официального уведомления из Собрания депутатов Круглянского сельского поселения.</w:t>
      </w:r>
    </w:p>
    <w:p w14:paraId="2E303858" w14:textId="77777777" w:rsidR="006B09F1" w:rsidRPr="006B09F1" w:rsidRDefault="006B09F1" w:rsidP="006B09F1">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6B09F1">
        <w:rPr>
          <w:rFonts w:ascii="Times New Roman" w:eastAsia="Times New Roman" w:hAnsi="Times New Roman" w:cs="Times New Roman"/>
          <w:sz w:val="28"/>
          <w:szCs w:val="28"/>
          <w:lang w:eastAsia="ru-RU"/>
        </w:rPr>
        <w:t xml:space="preserve">Статья 44. Использование депутатом Собрания депутатов Круглянского сельского поселения, председателем Собрания депутатов – главой Круглянского сельского поселения средств связи </w:t>
      </w:r>
    </w:p>
    <w:p w14:paraId="0AEE509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395F19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Депутат Собрания депутатов Круглянского сельского поселения, председатель Собрания депутатов – глава Круглянского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Круглянского сельского поселения. Расходы, связанные с предоставлением депутату Собрания депутатов Круглянского сельского поселения, председателю Собрания депутатов – главе Круглянского сельского поселения, услуг связи, возмещаются за счет средств, предусмотренных бюджетной сметой Собрания депутатов Круглянского сельского поселения либо Администрации Круглянского сельского поселения.</w:t>
      </w:r>
    </w:p>
    <w:p w14:paraId="5A63088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Круглянского сельского поселения, председателем Собрания депутатов – главой Круглянского сельского поселения. </w:t>
      </w:r>
    </w:p>
    <w:p w14:paraId="244BCE15" w14:textId="77777777" w:rsidR="006B09F1" w:rsidRPr="006B09F1" w:rsidRDefault="006B09F1" w:rsidP="006B09F1">
      <w:pPr>
        <w:spacing w:after="0" w:line="240" w:lineRule="atLeast"/>
        <w:jc w:val="both"/>
        <w:rPr>
          <w:rFonts w:ascii="Times New Roman" w:eastAsia="Times New Roman" w:hAnsi="Times New Roman" w:cs="Times New Roman"/>
          <w:i/>
          <w:sz w:val="28"/>
          <w:szCs w:val="28"/>
          <w:lang w:eastAsia="ru-RU"/>
        </w:rPr>
      </w:pPr>
    </w:p>
    <w:p w14:paraId="0B2DD2B3"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lastRenderedPageBreak/>
        <w:t>Статья 44</w:t>
      </w:r>
      <w:r w:rsidRPr="006B09F1">
        <w:rPr>
          <w:rFonts w:ascii="Times New Roman" w:eastAsia="Times New Roman" w:hAnsi="Times New Roman" w:cs="Times New Roman"/>
          <w:iCs/>
          <w:sz w:val="28"/>
          <w:szCs w:val="28"/>
          <w:vertAlign w:val="superscript"/>
          <w:lang w:eastAsia="ru-RU"/>
        </w:rPr>
        <w:t>1</w:t>
      </w:r>
      <w:r w:rsidRPr="006B09F1">
        <w:rPr>
          <w:rFonts w:ascii="Times New Roman" w:eastAsia="Times New Roman" w:hAnsi="Times New Roman" w:cs="Times New Roman"/>
          <w:iCs/>
          <w:sz w:val="28"/>
          <w:szCs w:val="28"/>
          <w:lang w:eastAsia="ru-RU"/>
        </w:rPr>
        <w:t xml:space="preserve"> Социальные гарантии депутата Собрания депутатов Круглянского сельского поселения, председателя Собрания депутатов - главы Круглянского сельского поселения</w:t>
      </w:r>
    </w:p>
    <w:p w14:paraId="77F8D30C" w14:textId="77777777" w:rsidR="006B09F1" w:rsidRPr="006B09F1" w:rsidRDefault="006B09F1" w:rsidP="006B09F1">
      <w:pPr>
        <w:spacing w:after="0" w:line="240" w:lineRule="atLeast"/>
        <w:jc w:val="both"/>
        <w:rPr>
          <w:rFonts w:ascii="Times New Roman" w:eastAsia="Times New Roman" w:hAnsi="Times New Roman" w:cs="Times New Roman"/>
          <w:iCs/>
          <w:sz w:val="28"/>
          <w:szCs w:val="28"/>
          <w:lang w:eastAsia="ru-RU"/>
        </w:rPr>
      </w:pPr>
    </w:p>
    <w:p w14:paraId="1FC57224"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bCs/>
          <w:iCs/>
          <w:sz w:val="28"/>
          <w:szCs w:val="28"/>
          <w:lang w:eastAsia="ru-RU"/>
        </w:rPr>
        <w:t>Председателю Собрания депутатов – главе Круглянского сельского поселения</w:t>
      </w:r>
      <w:r w:rsidRPr="006B09F1">
        <w:rPr>
          <w:rFonts w:ascii="Times New Roman" w:eastAsia="Times New Roman" w:hAnsi="Times New Roman" w:cs="Times New Roman"/>
          <w:iCs/>
          <w:sz w:val="28"/>
          <w:szCs w:val="28"/>
          <w:lang w:eastAsia="ru-RU"/>
        </w:rPr>
        <w:t>, депутату Собрания депутатов Круглянского сельского поселения гарантируются:</w:t>
      </w:r>
    </w:p>
    <w:p w14:paraId="74B88F70"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14:paraId="6763BD03"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2) право на дополнительное профессиональное образование;</w:t>
      </w:r>
    </w:p>
    <w:p w14:paraId="785709B5"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B09F1">
        <w:rPr>
          <w:rFonts w:ascii="Times New Roman" w:eastAsia="Times New Roman" w:hAnsi="Times New Roman" w:cs="Times New Roman"/>
          <w:iCs/>
          <w:sz w:val="28"/>
          <w:szCs w:val="28"/>
          <w:lang w:eastAsia="ru-RU"/>
        </w:rPr>
        <w:t>3) возмещение расходов в связи со служебными поездками.</w:t>
      </w:r>
    </w:p>
    <w:p w14:paraId="3E1C5A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0DB8E0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Круглянского сельского поселения, </w:t>
      </w:r>
      <w:r w:rsidRPr="006B09F1">
        <w:rPr>
          <w:rFonts w:ascii="Times New Roman" w:eastAsia="Times New Roman" w:hAnsi="Times New Roman" w:cs="Times New Roman"/>
          <w:bCs/>
          <w:iCs/>
          <w:sz w:val="28"/>
          <w:szCs w:val="28"/>
          <w:lang w:eastAsia="ru-RU"/>
        </w:rPr>
        <w:t>председателю Собрания депутатов – главе Круглянского сельского поселения</w:t>
      </w:r>
    </w:p>
    <w:p w14:paraId="61E46E8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370C53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Круглянского сельского поселения, </w:t>
      </w:r>
      <w:r w:rsidRPr="006B09F1">
        <w:rPr>
          <w:rFonts w:ascii="Times New Roman" w:eastAsia="Times New Roman" w:hAnsi="Times New Roman" w:cs="Times New Roman"/>
          <w:bCs/>
          <w:iCs/>
          <w:sz w:val="28"/>
          <w:szCs w:val="28"/>
          <w:lang w:eastAsia="ru-RU"/>
        </w:rPr>
        <w:t>председателю Собрания депутатов – главе Круглянского сельского поселения</w:t>
      </w:r>
      <w:r w:rsidRPr="006B09F1">
        <w:rPr>
          <w:rFonts w:ascii="Times New Roman" w:eastAsia="Times New Roman" w:hAnsi="Times New Roman" w:cs="Times New Roman"/>
          <w:sz w:val="28"/>
          <w:szCs w:val="28"/>
          <w:lang w:eastAsia="ru-RU"/>
        </w:rPr>
        <w:t>, финансируются за счет средств бюджета Круглянского сельского поселения.</w:t>
      </w:r>
    </w:p>
    <w:p w14:paraId="684A0A0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B70440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6. Муниципальные правовые акты</w:t>
      </w:r>
    </w:p>
    <w:p w14:paraId="1CEDA57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3F0BA3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46. Понятие и система муниципальных правовых актов</w:t>
      </w:r>
    </w:p>
    <w:p w14:paraId="2523B0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5497C7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Муниципальный правовой акт Круглянского сельского поселения - решение, принятое непосредственно населением Круглянского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Круглянского сельского поселения, устанавливающие либо изменяющие общеобязательные правила или имеющие индивидуальный характер.</w:t>
      </w:r>
    </w:p>
    <w:p w14:paraId="4F383DD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3BAA2B5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0A4C88B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4. Если орган местного самоуправления Круглянского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w:t>
      </w:r>
      <w:r w:rsidRPr="006B09F1">
        <w:rPr>
          <w:rFonts w:ascii="Times New Roman" w:eastAsia="Times New Roman" w:hAnsi="Times New Roman" w:cs="Times New Roman"/>
          <w:sz w:val="28"/>
          <w:szCs w:val="28"/>
          <w:lang w:eastAsia="ru-RU"/>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3525702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 систему муниципальных правовых актов Круглянского сельского поселения входят:</w:t>
      </w:r>
    </w:p>
    <w:p w14:paraId="784B7CC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Устав муниципального образования «Круглянское сельское поселение», правовые акты, принятые на местном референдуме;</w:t>
      </w:r>
    </w:p>
    <w:p w14:paraId="02FFA40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нормативные и иные правовые акты Собрания депутатов Круглянского сельского поселения;</w:t>
      </w:r>
    </w:p>
    <w:p w14:paraId="2443AA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правовые акты Администрации Круглянского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5303394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Круглянского сельского поселения.</w:t>
      </w:r>
    </w:p>
    <w:p w14:paraId="3DB8237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5C35768D"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7. Собрание депутатов Круглянского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Круглянского сельского поселения, решение об удалении председателя Собрания депутатов - главы Круглянского сельского поселения в отставку, а также решения по вопросам организации деятельности Собрания депутатов Круглянского </w:t>
      </w:r>
      <w:r w:rsidRPr="006B09F1">
        <w:rPr>
          <w:rFonts w:ascii="Times New Roman" w:eastAsia="Times New Roman" w:hAnsi="Times New Roman" w:cs="Times New Roman"/>
          <w:sz w:val="28"/>
          <w:szCs w:val="28"/>
          <w:lang w:eastAsia="ru-RU"/>
        </w:rPr>
        <w:lastRenderedPageBreak/>
        <w:t>сельского поселения и по иным вопросам, отнесенным к его компетенции федеральными законами, областными законами, настоящим Уставом.</w:t>
      </w:r>
    </w:p>
    <w:p w14:paraId="0A11F5C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Председатель Собрания депутатов – глава Круглянского сельского поселения в пределах своих полномочий, установленных настоящим Уставом и решениями Собрания депутатов Круглянского сельского поселения, издает постановления и распоряжения по вопросам организации деятельности Собрания депутатов Круглянского сельского поселения.</w:t>
      </w:r>
    </w:p>
    <w:p w14:paraId="6E0DFAF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Председатель Собрания депутатов – глава Круглянского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29613690"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Глава Администрации Круглянского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Круглянского сельского поселения, издает постановления Администрации Круглянского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Круглянского сельского поселения по вопросам организации работы Администрации Круглянского сельского поселения.</w:t>
      </w:r>
    </w:p>
    <w:p w14:paraId="1176F693"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BDE2B1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527C1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47. Устав муниципального образования «Круглянское сельское поселение»</w:t>
      </w:r>
    </w:p>
    <w:p w14:paraId="5149B5F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3D6A14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принимаются Собранием депутатов Круглянского сельского поселения.</w:t>
      </w:r>
    </w:p>
    <w:p w14:paraId="2BF5940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Проект Устава муниципального образования «Круглянское сельское поселение», проект муниципального правового акта о внесении изменений и дополнений в Устав муниципального образования «Круглянское сельское поселение» не позднее чем за 30 дней до дня рассмотрения вопроса о принятии Устава муниципального образования «Круглянское сельское поселение», внесении изменений и дополнений в Устав муниципального образования «Круглянское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Круглянского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«Круглянское сельское поселение», а также порядка участия граждан в его обсуждении в случае, если указанные </w:t>
      </w:r>
      <w:r w:rsidRPr="006B09F1">
        <w:rPr>
          <w:rFonts w:ascii="Times New Roman" w:eastAsia="Times New Roman" w:hAnsi="Times New Roman" w:cs="Times New Roman"/>
          <w:sz w:val="28"/>
          <w:szCs w:val="28"/>
          <w:lang w:eastAsia="ru-RU"/>
        </w:rPr>
        <w:lastRenderedPageBreak/>
        <w:t>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«Круглянское сельское поселение» в соответствие с этими нормативными правовыми актами.</w:t>
      </w:r>
    </w:p>
    <w:p w14:paraId="073DBB9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принимаются большинством в две трети голосов от установленной численности депутатов Собрания депутатов Круглянского сельского поселения.</w:t>
      </w:r>
    </w:p>
    <w:p w14:paraId="6651ABC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подлежат государственной регистрации в порядке, установленном федеральным законом.</w:t>
      </w:r>
    </w:p>
    <w:p w14:paraId="6636CB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«Круглянское сельское поселение», муниципального правового акта о внесении изменений и дополнений в Устав муниципального образования «Круглянское сельское поселение», а также нарушение установленных сроков государственной регистрации Устава муниципального образования «Круглянское сельское поселение», муниципального правового акта о внесении в Устав муниципального образования «Круглянское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F1D62C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5642A11" w14:textId="77777777" w:rsidR="006B09F1" w:rsidRPr="006B09F1" w:rsidRDefault="006B09F1" w:rsidP="006B09F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Председатель Собрания депутатов – глава Круглянского сельского поселения обязан опубликовать (обнародовать) зарегистрированные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6EAE8E9D" w14:textId="77777777" w:rsidR="006B09F1" w:rsidRPr="006B09F1" w:rsidRDefault="006B09F1" w:rsidP="006B09F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«Круглянское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«Круглянское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«Круглянское сельское поселение»), вступают в силу после истечения срока полномочий Собрания депутатов Круглянского сельского поселения, принявшего муниципальный правовой акт о </w:t>
      </w:r>
      <w:r w:rsidRPr="006B09F1">
        <w:rPr>
          <w:rFonts w:ascii="Times New Roman" w:eastAsia="Times New Roman" w:hAnsi="Times New Roman" w:cs="Times New Roman"/>
          <w:sz w:val="28"/>
          <w:szCs w:val="28"/>
          <w:lang w:eastAsia="ru-RU"/>
        </w:rPr>
        <w:lastRenderedPageBreak/>
        <w:t>внесении указанных изменений и дополнений в Устав муниципального образования «Круглянское сельское поселение».</w:t>
      </w:r>
    </w:p>
    <w:p w14:paraId="39A1FEF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«Круглянское сельское поселение» и предусматривающие создание контрольно-счетного органа муниципального образования «Круглянское сельское поселение», вступают в силу в порядке, предусмотренном абзацем первым настоящего пункта.</w:t>
      </w:r>
    </w:p>
    <w:p w14:paraId="16BF332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01A4ED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14:paraId="4C4E4DC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30A27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Решение вопросов местного значения непосредственно гражданами в Круглянском сельском поселении осуществляется путем прямого волеизъявления населения Круглянского сельского поселения, выраженного на местном референдуме.</w:t>
      </w:r>
    </w:p>
    <w:p w14:paraId="679F13A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Круглянского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CC177C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Круглянского сельского поселения или досрочного прекращения полномочий Собрания депутатов Круглянского сельского поселения.</w:t>
      </w:r>
    </w:p>
    <w:p w14:paraId="051D218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99B104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49. Решения Собрания депутатов Круглянского сельского поселения</w:t>
      </w:r>
    </w:p>
    <w:p w14:paraId="5CCC596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68E5D3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Решения Собрания депутатов Круглянского сельского поселения, устанавливающие правила, обязательные для исполнения на территории Круглянского сельского поселения, принимаются большинством голосов от установленной численности депутатов Собрания депутатов Круглянского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3E9B0BE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Решения Собрания депутатов Круглянского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Круглянского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5D247F9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Решения Собрания депутатов Круглянского сельского поселения по процедурным вопросам принимаются в порядке, установленном Регламентом Собрания депутатов Круглянского сельского поселения.</w:t>
      </w:r>
    </w:p>
    <w:p w14:paraId="5C3FF2E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Голос председателя Собрания депутатов - главы Круглянского сельского поселения учитывается при принятии решений Собрания депутатов Круглянского сельского поселения как голос депутата Собрания депутатов Круглянского сельского поселения.</w:t>
      </w:r>
    </w:p>
    <w:p w14:paraId="1C55D44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 Нормативные правовые акты, принятые Собранием депутатов Круглянского сельского поселения, направляются председателю Собрания депутатов – главе Круглянского сельского поселения для подписания и обнародования в течение 10 дней.</w:t>
      </w:r>
    </w:p>
    <w:p w14:paraId="23BE155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4E44969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853359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50. Подготовка муниципальных правовых актов</w:t>
      </w:r>
    </w:p>
    <w:p w14:paraId="6B3AD36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ACD7E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Круглянского сельского поселения, председателем Собрания депутатов - главой Круглянского сельского поселения, главой Администрации Круглянского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 Азовским межрайонным прокурором.</w:t>
      </w:r>
    </w:p>
    <w:p w14:paraId="487110B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Нормативные правовые акты Собрания депутатов Круглянского сельского поселения, предусматривающие установление, изменение и отмену местных налогов и сборов, осуществление расходов из средств бюджета Круглянского сельского поселения, могут быть внесены на рассмотрение Собрания депутатов Круглянского сельского поселения только по инициативе главы Администрации Круглянского сельского поселения или при наличии заключения главы Администрации Круглянского сельского поселения.</w:t>
      </w:r>
    </w:p>
    <w:p w14:paraId="349B81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CBA00EA"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Круглянского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16C1DF3C"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1) проектов </w:t>
      </w:r>
      <w:r w:rsidRPr="006B09F1">
        <w:rPr>
          <w:rFonts w:ascii="Times New Roman" w:eastAsia="Times New Roman" w:hAnsi="Times New Roman" w:cs="Times New Roman"/>
          <w:sz w:val="28"/>
          <w:szCs w:val="28"/>
          <w:lang w:eastAsia="ru-RU"/>
        </w:rPr>
        <w:t>нормативных правовых актов Собрания депутатов Круглянского сельского поселения</w:t>
      </w:r>
      <w:r w:rsidRPr="006B09F1">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14:paraId="269DCC8D"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2) проектов нормативных правовых актов </w:t>
      </w:r>
      <w:r w:rsidRPr="006B09F1">
        <w:rPr>
          <w:rFonts w:ascii="Times New Roman" w:eastAsia="Times New Roman" w:hAnsi="Times New Roman" w:cs="Times New Roman"/>
          <w:sz w:val="28"/>
          <w:szCs w:val="28"/>
          <w:lang w:eastAsia="ru-RU"/>
        </w:rPr>
        <w:t>Собрания депутатов Круглянского сельского поселения</w:t>
      </w:r>
      <w:r w:rsidRPr="006B09F1">
        <w:rPr>
          <w:rFonts w:ascii="Times New Roman" w:eastAsia="Times New Roman" w:hAnsi="Times New Roman" w:cs="Times New Roman"/>
          <w:sz w:val="28"/>
          <w:szCs w:val="28"/>
          <w:lang w:eastAsia="hy-AM"/>
        </w:rPr>
        <w:t>, регулирующих бюджетные правоотношения.</w:t>
      </w:r>
    </w:p>
    <w:p w14:paraId="0EBD0934"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516CA6A"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6B09F1">
        <w:rPr>
          <w:rFonts w:ascii="Times New Roman" w:eastAsia="Times New Roman" w:hAnsi="Times New Roman" w:cs="Times New Roman"/>
          <w:sz w:val="28"/>
          <w:szCs w:val="28"/>
          <w:lang w:eastAsia="hy-AM"/>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Круглянского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565FF2AA"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31" w:name="OLE_LINK47"/>
      <w:bookmarkStart w:id="32" w:name="OLE_LINK48"/>
      <w:r w:rsidRPr="006B09F1">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31"/>
      <w:bookmarkEnd w:id="32"/>
      <w:r w:rsidRPr="006B09F1">
        <w:rPr>
          <w:rFonts w:ascii="Times New Roman" w:eastAsia="Times New Roman" w:hAnsi="Times New Roman" w:cs="Times New Roman"/>
          <w:sz w:val="28"/>
          <w:szCs w:val="28"/>
          <w:lang w:eastAsia="hy-AM"/>
        </w:rPr>
        <w:t>, формируемого органами местного самоуправления Круглянского сельского поселения в порядке, установленном муниципальными нормативными правовыми актами.</w:t>
      </w:r>
    </w:p>
    <w:p w14:paraId="39ED3967"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33" w:name="OLE_LINK92"/>
      <w:bookmarkStart w:id="34" w:name="OLE_LINK93"/>
      <w:r w:rsidRPr="006B09F1">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35" w:name="OLE_LINK49"/>
      <w:bookmarkStart w:id="36" w:name="OLE_LINK50"/>
      <w:bookmarkStart w:id="37" w:name="OLE_LINK51"/>
      <w:r w:rsidRPr="006B09F1">
        <w:rPr>
          <w:rFonts w:ascii="Times New Roman" w:eastAsia="Times New Roman" w:hAnsi="Times New Roman" w:cs="Times New Roman"/>
          <w:sz w:val="28"/>
          <w:szCs w:val="28"/>
          <w:lang w:eastAsia="hy-AM"/>
        </w:rPr>
        <w:t>Круглянского сельского поселения</w:t>
      </w:r>
      <w:bookmarkEnd w:id="35"/>
      <w:bookmarkEnd w:id="36"/>
      <w:bookmarkEnd w:id="37"/>
      <w:r w:rsidRPr="006B09F1">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Круглянского сельского поселения в информационно-телекоммуникационной сети «Интернет».</w:t>
      </w:r>
    </w:p>
    <w:bookmarkEnd w:id="33"/>
    <w:bookmarkEnd w:id="34"/>
    <w:p w14:paraId="5CBFEF7F" w14:textId="77777777" w:rsidR="006B09F1" w:rsidRPr="006B09F1" w:rsidRDefault="006B09F1" w:rsidP="006B09F1">
      <w:pPr>
        <w:spacing w:after="0" w:line="240" w:lineRule="atLeast"/>
        <w:jc w:val="both"/>
        <w:rPr>
          <w:rFonts w:ascii="Times New Roman" w:eastAsia="Times New Roman" w:hAnsi="Times New Roman" w:cs="Times New Roman"/>
          <w:i/>
          <w:sz w:val="28"/>
          <w:szCs w:val="28"/>
          <w:lang w:eastAsia="ru-RU"/>
        </w:rPr>
      </w:pPr>
    </w:p>
    <w:p w14:paraId="4A53B52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51. Вступление в силу муниципальных правовых актов</w:t>
      </w:r>
    </w:p>
    <w:p w14:paraId="08586C3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33D0AF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Круглянское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7D9B4E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15FD538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Нормативные правовые акты Собрания депутатов Круглянского сельского поселения о налогах и сборах вступают в силу в соответствии с Налоговым кодексом Российской Федерации.</w:t>
      </w:r>
    </w:p>
    <w:p w14:paraId="327A9E4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6B09F1">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6B09F1">
        <w:rPr>
          <w:rFonts w:ascii="Times New Roman" w:eastAsia="Times New Roman" w:hAnsi="Times New Roman" w:cs="Times New Roman"/>
          <w:sz w:val="28"/>
          <w:szCs w:val="28"/>
          <w:lang w:eastAsia="ru-RU"/>
        </w:rPr>
        <w:t>в периодическом печатном издании, распространяемом в Круглянском сельском поселении, определенном правовым актом Администрации Круглянского сельского поселения.</w:t>
      </w:r>
    </w:p>
    <w:p w14:paraId="251654F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6B09F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B09F1">
        <w:rPr>
          <w:rFonts w:ascii="Times New Roman" w:eastAsia="Times New Roman" w:hAnsi="Times New Roman" w:cs="Times New Roman"/>
          <w:sz w:val="28"/>
          <w:szCs w:val="28"/>
          <w:lang w:eastAsia="ru-RU"/>
        </w:rPr>
        <w:t xml:space="preserve"> до сведения жителей Круглянского сельского поселения.</w:t>
      </w:r>
    </w:p>
    <w:p w14:paraId="64C685C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Текст муниципального правового акта, </w:t>
      </w:r>
      <w:r w:rsidRPr="006B09F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B09F1">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Круглянского сельского поселения, иных местах, определенных главой Администрации Круглянского сельского поселения. </w:t>
      </w:r>
      <w:r w:rsidRPr="006B09F1">
        <w:rPr>
          <w:rFonts w:ascii="Times New Roman" w:eastAsia="Times New Roman" w:hAnsi="Times New Roman" w:cs="Times New Roman"/>
          <w:iCs/>
          <w:sz w:val="28"/>
          <w:szCs w:val="28"/>
          <w:lang w:eastAsia="ru-RU"/>
        </w:rPr>
        <w:t>Информационные стенды должны быть установлены в каждом населенном пункте, входящем в состав Круглянского сельского поселения. Период</w:t>
      </w:r>
      <w:r w:rsidRPr="006B09F1">
        <w:rPr>
          <w:rFonts w:ascii="Times New Roman" w:eastAsia="Times New Roman" w:hAnsi="Times New Roman" w:cs="Times New Roman"/>
          <w:sz w:val="28"/>
          <w:szCs w:val="28"/>
          <w:lang w:eastAsia="ru-RU"/>
        </w:rPr>
        <w:t xml:space="preserve"> времени, в течение которого текст муниципального правового акта содержится на информационных стендах, не должен </w:t>
      </w:r>
      <w:r w:rsidRPr="006B09F1">
        <w:rPr>
          <w:rFonts w:ascii="Times New Roman" w:eastAsia="Times New Roman" w:hAnsi="Times New Roman" w:cs="Times New Roman"/>
          <w:sz w:val="28"/>
          <w:szCs w:val="28"/>
          <w:lang w:eastAsia="ru-RU"/>
        </w:rPr>
        <w:lastRenderedPageBreak/>
        <w:t>составлять менее 14 календарных дней. По истечении указанного периода оригинал муниципального правового акта хранится в Администрации Круглянского сельского поселения, копия передается в библиотеку, действующую на территории Круглянского сельского поселения, которая обеспечивает гражданам возможность ознакомления с муниципальным правовым актом без взимания платы.</w:t>
      </w:r>
    </w:p>
    <w:p w14:paraId="2F06513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6B09F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B09F1">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Круглянского сельского поселения.</w:t>
      </w:r>
    </w:p>
    <w:p w14:paraId="2067BBB3"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B09F1">
        <w:rPr>
          <w:rFonts w:ascii="Times New Roman" w:eastAsia="Times New Roman" w:hAnsi="Times New Roman" w:cs="Times New Roman"/>
          <w:sz w:val="28"/>
          <w:szCs w:val="28"/>
          <w:lang w:eastAsia="ru-RU"/>
        </w:rPr>
        <w:t xml:space="preserve"> определенное правовым актом Администрации Круглянского сельского поселения</w:t>
      </w:r>
      <w:r w:rsidRPr="006B09F1">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6988563"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 xml:space="preserve">Для официального опубликования (обнародования) </w:t>
      </w:r>
      <w:r w:rsidRPr="006B09F1">
        <w:rPr>
          <w:rFonts w:ascii="Times New Roman" w:eastAsia="Times New Roman" w:hAnsi="Times New Roman" w:cs="Times New Roman"/>
          <w:sz w:val="28"/>
          <w:szCs w:val="28"/>
          <w:lang w:eastAsia="ru-RU"/>
        </w:rPr>
        <w:t xml:space="preserve">Устава муниципального образования «Круглянское сельское поселение», муниципального правового акта </w:t>
      </w:r>
      <w:r w:rsidRPr="006B09F1">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«Круглянское сельское поселение» </w:t>
      </w:r>
      <w:r w:rsidRPr="006B09F1">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B09F1">
        <w:rPr>
          <w:rFonts w:ascii="Times New Roman" w:eastAsia="Times New Roman" w:hAnsi="Times New Roman" w:cs="Times New Roman"/>
          <w:sz w:val="28"/>
          <w:szCs w:val="28"/>
          <w:lang w:val="en-US" w:eastAsia="hy-AM"/>
        </w:rPr>
        <w:t>http</w:t>
      </w:r>
      <w:r w:rsidRPr="006B09F1">
        <w:rPr>
          <w:rFonts w:ascii="Times New Roman" w:eastAsia="Times New Roman" w:hAnsi="Times New Roman" w:cs="Times New Roman"/>
          <w:sz w:val="28"/>
          <w:szCs w:val="28"/>
          <w:lang w:eastAsia="hy-AM"/>
        </w:rPr>
        <w:t>://</w:t>
      </w:r>
      <w:r w:rsidRPr="006B09F1">
        <w:rPr>
          <w:rFonts w:ascii="Times New Roman" w:eastAsia="Times New Roman" w:hAnsi="Times New Roman" w:cs="Times New Roman"/>
          <w:sz w:val="28"/>
          <w:szCs w:val="28"/>
          <w:lang w:val="en-US" w:eastAsia="hy-AM"/>
        </w:rPr>
        <w:t>pravo</w:t>
      </w:r>
      <w:r w:rsidRPr="006B09F1">
        <w:rPr>
          <w:rFonts w:ascii="Times New Roman" w:eastAsia="Times New Roman" w:hAnsi="Times New Roman" w:cs="Times New Roman"/>
          <w:sz w:val="28"/>
          <w:szCs w:val="28"/>
          <w:lang w:eastAsia="hy-AM"/>
        </w:rPr>
        <w:t>-</w:t>
      </w:r>
      <w:r w:rsidRPr="006B09F1">
        <w:rPr>
          <w:rFonts w:ascii="Times New Roman" w:eastAsia="Times New Roman" w:hAnsi="Times New Roman" w:cs="Times New Roman"/>
          <w:sz w:val="28"/>
          <w:szCs w:val="28"/>
          <w:lang w:val="en-US" w:eastAsia="hy-AM"/>
        </w:rPr>
        <w:t>minjust</w:t>
      </w:r>
      <w:r w:rsidRPr="006B09F1">
        <w:rPr>
          <w:rFonts w:ascii="Times New Roman" w:eastAsia="Times New Roman" w:hAnsi="Times New Roman" w:cs="Times New Roman"/>
          <w:sz w:val="28"/>
          <w:szCs w:val="28"/>
          <w:lang w:eastAsia="hy-AM"/>
        </w:rPr>
        <w:t>.</w:t>
      </w:r>
      <w:r w:rsidRPr="006B09F1">
        <w:rPr>
          <w:rFonts w:ascii="Times New Roman" w:eastAsia="Times New Roman" w:hAnsi="Times New Roman" w:cs="Times New Roman"/>
          <w:sz w:val="28"/>
          <w:szCs w:val="28"/>
          <w:lang w:val="en-US" w:eastAsia="hy-AM"/>
        </w:rPr>
        <w:t>ru</w:t>
      </w:r>
      <w:r w:rsidRPr="006B09F1">
        <w:rPr>
          <w:rFonts w:ascii="Times New Roman" w:eastAsia="Times New Roman" w:hAnsi="Times New Roman" w:cs="Times New Roman"/>
          <w:sz w:val="28"/>
          <w:szCs w:val="28"/>
          <w:lang w:eastAsia="hy-AM"/>
        </w:rPr>
        <w:t xml:space="preserve">, </w:t>
      </w:r>
      <w:hyperlink r:id="rId60" w:history="1">
        <w:r w:rsidRPr="006B09F1">
          <w:rPr>
            <w:rFonts w:ascii="Times New Roman" w:eastAsia="Times New Roman" w:hAnsi="Times New Roman" w:cs="Times New Roman"/>
            <w:sz w:val="28"/>
            <w:szCs w:val="28"/>
            <w:lang w:val="en-US" w:eastAsia="hy-AM"/>
          </w:rPr>
          <w:t>http</w:t>
        </w:r>
        <w:r w:rsidRPr="006B09F1">
          <w:rPr>
            <w:rFonts w:ascii="Times New Roman" w:eastAsia="Times New Roman" w:hAnsi="Times New Roman" w:cs="Times New Roman"/>
            <w:sz w:val="28"/>
            <w:szCs w:val="28"/>
            <w:lang w:eastAsia="hy-AM"/>
          </w:rPr>
          <w:t>://право-минюст.рф</w:t>
        </w:r>
      </w:hyperlink>
      <w:r w:rsidRPr="006B09F1">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6B09F1">
        <w:rPr>
          <w:rFonts w:ascii="Times New Roman" w:eastAsia="Times New Roman" w:hAnsi="Times New Roman" w:cs="Times New Roman"/>
          <w:sz w:val="28"/>
          <w:szCs w:val="28"/>
          <w:lang w:eastAsia="hy-AM"/>
        </w:rPr>
        <w:br/>
        <w:t>от 05.03.2018).</w:t>
      </w:r>
    </w:p>
    <w:p w14:paraId="64420C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6B09F1">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6B09F1">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B09F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B09F1">
        <w:rPr>
          <w:rFonts w:ascii="Times New Roman" w:eastAsia="Times New Roman" w:hAnsi="Times New Roman" w:cs="Times New Roman"/>
          <w:sz w:val="28"/>
          <w:szCs w:val="28"/>
          <w:lang w:eastAsia="ru-RU"/>
        </w:rPr>
        <w:t xml:space="preserve"> подписывает глава Администрации Круглянского сельского поселения.</w:t>
      </w:r>
    </w:p>
    <w:p w14:paraId="54D7BCF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4. Администрацией Круглянского сельского поселения может издаваться информационный бюллетень Круглянского сельского поселения, в который включаются тексты муниципальных правовых актов, </w:t>
      </w:r>
      <w:r w:rsidRPr="006B09F1">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6B09F1">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Круглянского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Круглянского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Круглянского сельского поселения или</w:t>
      </w:r>
      <w:r w:rsidRPr="006B09F1">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6B09F1">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14:paraId="7379BA1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6B09F1">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6B09F1">
        <w:rPr>
          <w:rFonts w:ascii="Times New Roman" w:eastAsia="Times New Roman" w:hAnsi="Times New Roman" w:cs="Times New Roman"/>
          <w:sz w:val="28"/>
          <w:szCs w:val="28"/>
          <w:lang w:eastAsia="ru-RU"/>
        </w:rPr>
        <w:t xml:space="preserve">муниципального правового акта, принимается органом местного самоуправления или должностным лицом </w:t>
      </w:r>
      <w:r w:rsidRPr="006B09F1">
        <w:rPr>
          <w:rFonts w:ascii="Times New Roman" w:eastAsia="Times New Roman" w:hAnsi="Times New Roman" w:cs="Times New Roman"/>
          <w:sz w:val="28"/>
          <w:szCs w:val="28"/>
          <w:lang w:eastAsia="ru-RU"/>
        </w:rPr>
        <w:lastRenderedPageBreak/>
        <w:t>местного самоуправления подписавшим, либо принявшим (издавшим) соответствующий акт.</w:t>
      </w:r>
    </w:p>
    <w:p w14:paraId="1FE57E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4228E1AC" w14:textId="77777777" w:rsidR="006B09F1" w:rsidRPr="006B09F1" w:rsidRDefault="006B09F1" w:rsidP="006B09F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Устава муниципального образования «Круглянское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5665276"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31763D9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нормативных правовых актов Собрания депутатов Круглянского сельского поселения – в течение 30 дней со дня подписания председателем Собрания депутатов – главой Круглянского сельского поселения;</w:t>
      </w:r>
    </w:p>
    <w:p w14:paraId="20251F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нормативных правовых актов Администрации Круглянского сельского поселения – в течение 30 дней со дня подписания главой Администрации Круглянского сельского поселения;</w:t>
      </w:r>
    </w:p>
    <w:p w14:paraId="4B4578D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14:paraId="4338E7F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7927696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Иная официальная информация органов местного самоуправления Круглянского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Круглянского сельского поселения, правовыми актами Администрации Круглянского сельского поселения.</w:t>
      </w:r>
    </w:p>
    <w:p w14:paraId="7803BEF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2C1805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14:paraId="1466550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4D83D2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66AE5AE1"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Круглянского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Круглянского сельского поселения - не позднее трех дней со дня принятия им решения.</w:t>
      </w:r>
    </w:p>
    <w:p w14:paraId="49E14A8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2F5AA6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7. Муниципальная служба</w:t>
      </w:r>
    </w:p>
    <w:p w14:paraId="059757E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A14505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14:paraId="185B43D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046835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C28B01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Должности муниципальной службы Круглянского сельского поселения (далее – должности муниципальной службы) устанавливаются решением Собрания депутатов Круглянского сельского поселения в соответствии с реестром должностей муниципальной службы в Ростовской области, утверждаемым областным законом.</w:t>
      </w:r>
    </w:p>
    <w:p w14:paraId="2FF7366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9EEAE1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Круглянского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1499635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B843F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B76452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54. Статус муниципального служащего</w:t>
      </w:r>
    </w:p>
    <w:p w14:paraId="0348C30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96F1B7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1. Муниципальным служащим Круглянского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Круглянского сельского поселения.</w:t>
      </w:r>
    </w:p>
    <w:p w14:paraId="567E87D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4F2E367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AED757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55. Условия и порядок прохождения муниципальной службы</w:t>
      </w:r>
    </w:p>
    <w:p w14:paraId="42C0FD9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0CDB17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Условия и порядок прохождения муниципальной службы в Круглянском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6E1E2F1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1701982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Круглянского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33367C2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C461DF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8. Экономическая основа местного самоуправления</w:t>
      </w:r>
    </w:p>
    <w:p w14:paraId="38F95EB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1B4146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14:paraId="047ED56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0CCEC0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От имени Круглянского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Круглянского сельского поселения.</w:t>
      </w:r>
    </w:p>
    <w:p w14:paraId="2087200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Органы местного самоуправления от имени Круглянского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AE3BC4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Органы местного самоуправления Круглянского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DBBAC1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3C4D6C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Доходы от использования и приватизации муниципального имущества Круглянского сельского поселения поступают в бюджет Круглянского сельского поселения.</w:t>
      </w:r>
    </w:p>
    <w:p w14:paraId="6170588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Круглянское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Круглянского сельского поселения.</w:t>
      </w:r>
    </w:p>
    <w:p w14:paraId="2E00EA6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Администрация Круглянского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42DC74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Круглянского сельского поселения.</w:t>
      </w:r>
    </w:p>
    <w:p w14:paraId="1B423E9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Органы местного самоуправления Круглянского сельского поселения от имени муниципального образования «Круглянское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768EED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6F9EA35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14:paraId="33ED0B2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Круглянского сельского поселения. Периодичность и форма отчетов устанавливается главой Администрации Круглянского сельского поселения.</w:t>
      </w:r>
    </w:p>
    <w:p w14:paraId="27D1F38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Круглянского сельского поселения или по инициативе главы Администрации Круглянского сельского поселения могут заслушиваться на заседаниях Собрания депутатов Круглянского сельского поселения.</w:t>
      </w:r>
    </w:p>
    <w:p w14:paraId="3C78F88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Круглянскому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Круглянского сельского поселения.</w:t>
      </w:r>
    </w:p>
    <w:p w14:paraId="07E4505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Администрация Круглянского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CEB74B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FE8AF0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57. Закупки для обеспечения муниципальных нужд</w:t>
      </w:r>
    </w:p>
    <w:p w14:paraId="2C8E60C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D237A9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23244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14:paraId="3033E32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19E38D1"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58. Муниципально-частное партнерство</w:t>
      </w:r>
    </w:p>
    <w:p w14:paraId="3DF6881C"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35D08060"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От имени Круглянского сельского поселения, действующего в качестве публичного партнера в муниципально-частном партнерстве, выступает Администрация Круглянского сельского поселения.</w:t>
      </w:r>
    </w:p>
    <w:p w14:paraId="1AD9B36D"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Председатель Собрания депутатов – глава Круглянского сельского поселения издает постановление об определении Администрации Круглянского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CC51A31"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Председатель Собрания депутатов – глава Круглянского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08A89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DBB0A0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59. Составление, рассмотрение и утверждение бюджета Круглянского сельского поселения</w:t>
      </w:r>
    </w:p>
    <w:p w14:paraId="0B7CAF5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95FA61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Проект бюджета Круглянского сельского поселения составляется Администрацией Круглянского сельского поселения.</w:t>
      </w:r>
    </w:p>
    <w:p w14:paraId="7573F2D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Проект бюджета Круглянского сельского поселения составляется на основе прогноза социально-экономического развития Круглянского сельского поселения в целях финансового обеспечения расходных обязательств. </w:t>
      </w:r>
    </w:p>
    <w:p w14:paraId="7C37C8D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Проект бюджета Круглянского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Круглянского сельского поселения, за исключением решения о бюджете Круглянского сельского поселения.</w:t>
      </w:r>
    </w:p>
    <w:p w14:paraId="0320DCD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В случае, если проект бюджета Круглянского сельского поселения составляется и утверждается на очередной финансовый год, решением Собрания депутатов Круглянского сельского поселения могут быть предусмотрены разработка и утверждение среднесрочного финансового плана Круглянского сельского поселения.</w:t>
      </w:r>
    </w:p>
    <w:p w14:paraId="1EC5CE6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Порядок и сроки составления проекта бюджета Круглянского сельского поселения устанавливаются постановлением Администрации Круглянского сельского поселения с соблюдением требований, устанавливаемых Бюджетным кодексом Российской Федерации и решениями Собрания депутатов Круглянского сельского поселения.</w:t>
      </w:r>
    </w:p>
    <w:p w14:paraId="258BD6C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4. Проект бюджета Круглянского сельского поселения вносится на рассмотрение Собрания депутатов Круглянского сельского поселения главой Администрации </w:t>
      </w:r>
      <w:r w:rsidRPr="006B09F1">
        <w:rPr>
          <w:rFonts w:ascii="Times New Roman" w:eastAsia="Times New Roman" w:hAnsi="Times New Roman" w:cs="Times New Roman"/>
          <w:sz w:val="28"/>
          <w:szCs w:val="28"/>
          <w:lang w:eastAsia="ru-RU"/>
        </w:rPr>
        <w:lastRenderedPageBreak/>
        <w:t>Круглянского сельского поселения в сроки, установленные решением Собрания депутатов Круглянского сельского поселения, но не позднее 15 ноября текущего года.</w:t>
      </w:r>
    </w:p>
    <w:p w14:paraId="00BC6CB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Одновременно с проектом решения Собрания депутатов Круглянского сельского поселения о бюджете Круглянского сельского поселения представляются документы, предусмотренные Бюджетным кодексом Российской Федерации.</w:t>
      </w:r>
    </w:p>
    <w:p w14:paraId="57A34D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Бюджет Круглянского сельского поселения утверждается Собранием депутатов Круглянского сельского поселения.</w:t>
      </w:r>
    </w:p>
    <w:p w14:paraId="2EE9704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Порядок рассмотрения и утверждения решения о бюджете Круглянского сельского поселения устанавливается Собранием депутатов Круглянского сельского поселения. Данный порядок должен предусматривать вступление в силу решения Собрания депутатов Круглянского сельского поселения о бюджете Круглянского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4C84157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238B51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60. Исполнение бюджета Круглянского сельского поселения</w:t>
      </w:r>
    </w:p>
    <w:p w14:paraId="548765E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95C499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Исполнение бюджета Круглянского сельского поселения обеспечивается Администрацией Круглянского сельского поселения.</w:t>
      </w:r>
    </w:p>
    <w:p w14:paraId="1481444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Бюджет Круглянского сельского поселения исполняется на основе единства кассы и подведомственности расходов. </w:t>
      </w:r>
    </w:p>
    <w:p w14:paraId="3E25711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Исполнение бюджета Круглянского сельского поселения организуется на основе сводной бюджетной росписи и кассового плана.</w:t>
      </w:r>
    </w:p>
    <w:p w14:paraId="3D7097F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Бюджет Круглянского сельского поселения исполняется по доходам, расходам и источникам финансирования дефицита бюджета.</w:t>
      </w:r>
    </w:p>
    <w:p w14:paraId="2383787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Доходы, фактически полученные при исполнении бюджета Круглянского сельского поселения сверх утвержденных решением Собрания депутатов Круглянского сельского поселения о бюджете Круглянского сельского поселения, могут направляться без внесения изменений в решение Собрания депутатов Круглянского сельского поселения о бюджете Круглянского сельского поселения на цели, установленные Бюджетным кодексом Российской Федерации.</w:t>
      </w:r>
    </w:p>
    <w:p w14:paraId="05B11F8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712937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61. Контроль за исполнением бюджета Круглянского сельского поселения</w:t>
      </w:r>
    </w:p>
    <w:p w14:paraId="1EB13DB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09A43F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Контроль за исполнением бюджета Круглянского сельского поселения осуществляют Собрание депутатов Круглянского сельского поселения, Администрация Круглянского сельского поселения.</w:t>
      </w:r>
    </w:p>
    <w:p w14:paraId="092E3F7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2. Собрание депутатов Круглянского сельского поселения вправе рассматривать отдельные вопросы исполнения бюджета Круглянского сельского поселения на заседаниях комиссий, рабочих групп в ходе депутатских слушаний и в связи с депутатскими запросами. </w:t>
      </w:r>
    </w:p>
    <w:p w14:paraId="4E4463F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По представлению главы Администрации Круглянского сельского поселения Собрание депутатов Круглянского сельского поселения утверждает отчет об исполнении бюджета Круглянского сельского поселения.</w:t>
      </w:r>
    </w:p>
    <w:p w14:paraId="30BB97A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3. Должностные лица Администрации Круглянского сельского поселения осуществляют контроль за исполнением бюджета Круглянского сельского поселения </w:t>
      </w:r>
      <w:r w:rsidRPr="006B09F1">
        <w:rPr>
          <w:rFonts w:ascii="Times New Roman" w:eastAsia="Times New Roman" w:hAnsi="Times New Roman" w:cs="Times New Roman"/>
          <w:sz w:val="28"/>
          <w:szCs w:val="28"/>
          <w:lang w:eastAsia="ru-RU"/>
        </w:rPr>
        <w:lastRenderedPageBreak/>
        <w:t>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27B5BFD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028DF46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62. Муниципальный долг Круглянского сельского поселения</w:t>
      </w:r>
    </w:p>
    <w:p w14:paraId="1AE5BD9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AA7A0E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Предельный объем муниципального долга Круглянского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Круглянского сельского поселения о бюджете Круглянского сельского поселения в рамках ограничений, установленных Бюджетным кодексом Российской Федерации.</w:t>
      </w:r>
    </w:p>
    <w:p w14:paraId="0BD4943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Собрание депутатов Круглянского сельского поселения вправе в целях управления муниципальным долгом Круглянского сельского поселения утвердить дополнительные ограничения по муниципальному долгу Круглянского сельского поселения.</w:t>
      </w:r>
    </w:p>
    <w:p w14:paraId="7547A53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Круглянского сельского поселения, а также для погашения долговых обязательств.</w:t>
      </w:r>
    </w:p>
    <w:p w14:paraId="589A7D5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От имени Круглянского сельского поселения право осуществления муниципальных внутренних заимствований принадлежит Администрации Круглянского сельского поселения.</w:t>
      </w:r>
    </w:p>
    <w:p w14:paraId="39C7090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Круглянского сельского поселения Собранию депутатов Круглянского сельского поселения в виде приложения к проекту решения о бюджете Круглянского сельского поселения на очередной финансовый год.</w:t>
      </w:r>
    </w:p>
    <w:p w14:paraId="23B1777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От имени Круглянского сельского поселения муниципальные гарантии предоставляются Администрацией Круглянского сельского поселения в пределах общей суммы предоставляемых гарантий, указанной в решении о бюджете Круглянского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6A4176C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14:paraId="6C76D35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Круглянского сельского поселения.</w:t>
      </w:r>
    </w:p>
    <w:p w14:paraId="25966DA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Администрации Круглянского сельского поселения в указанных случаях издает постановление Администрации Круглянского сельского поселения о списании с муниципального долга муниципальных долговых обязательств.</w:t>
      </w:r>
    </w:p>
    <w:p w14:paraId="16FA3AD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Учет и регистрация муниципальных долговых обязательств Круглянского сельского поселения осуществляются в муниципальной долговой книге Круглянского сельского поселения.</w:t>
      </w:r>
    </w:p>
    <w:p w14:paraId="18AF743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6. Управление муниципальным долгом осуществляется Администрацией Круглянского сельского поселения в соответствии с Бюджетным кодексом Российской Федерации и настоящим Уставом.</w:t>
      </w:r>
    </w:p>
    <w:p w14:paraId="1E0B1BD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B38764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14:paraId="301E53D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168334F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14:paraId="4294147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5E100A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Круглянского сельского поселения, государством, физическими и юридическими лицами в соответствии с федеральными законами.</w:t>
      </w:r>
    </w:p>
    <w:p w14:paraId="63E3CD9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55293B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64. Ответственность депутатов Собрания депутатов Круглянского сельского поселения, председателя Собрания депутатов – главы Круглянского сельского поселения перед населением</w:t>
      </w:r>
    </w:p>
    <w:p w14:paraId="3BF98B0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F566FB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Население Круглянского сельского поселения вправе отозвать депутатов Собрания депутатов Круглянского сельского поселения, председателя Собрания депутатов – главу Круглянского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6207BA5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D84316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65. Ответственность Собрания депутатов Круглянского сельского поселения перед государством</w:t>
      </w:r>
    </w:p>
    <w:p w14:paraId="33685D8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45D858A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Круглянского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Круглянского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17CE1E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Круглянского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597D2BB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3. В случае, если соответствующим судом установлено, что вновь избранное в правомочном составе Собрание депутатов Круглянского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3203187F"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4. Депутаты Собрания депутатов Круглянского сельского поселения, распущенного  на основании </w:t>
      </w:r>
      <w:hyperlink r:id="rId61" w:history="1">
        <w:r w:rsidRPr="006B09F1">
          <w:rPr>
            <w:rFonts w:ascii="Times New Roman" w:eastAsia="Times New Roman" w:hAnsi="Times New Roman" w:cs="Times New Roman"/>
            <w:sz w:val="28"/>
            <w:szCs w:val="28"/>
            <w:lang w:eastAsia="ru-RU"/>
          </w:rPr>
          <w:t>пункта</w:t>
        </w:r>
      </w:hyperlink>
      <w:r w:rsidRPr="006B09F1">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Круглянского сельского поселения обратиться в суд с заявлением для установления факта отсутствия их вины за непроведение Собранием депутатов Круглянского сельского поселения правомочного заседания в течение трех месяцев подряд.</w:t>
      </w:r>
    </w:p>
    <w:p w14:paraId="3BCF942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Полномочия Собрания депутатов Круглянского сельского поселения прекращаются со дня вступления в силу областного закона о его роспуске.</w:t>
      </w:r>
    </w:p>
    <w:p w14:paraId="2572A79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A93C0B1"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66. Ответственность председателя Собрания депутатов – главы Круглянского сельского поселения, главы Администрации Круглянского сельского поселения перед государством</w:t>
      </w:r>
    </w:p>
    <w:p w14:paraId="51541DA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302FB0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Круглянского сельского поселения, главы Администрации Круглянского сельского поселения в случае:</w:t>
      </w:r>
    </w:p>
    <w:p w14:paraId="4464B6B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издания председателем Собрания депутатов – главой Круглянского сельского поселения, главой Администрации Круглянского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Круглянского сельского поселения, глава Администрации Круглянского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66C3A59C"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t>2) совершения председателем Собрания депутатов – главой Круглянского сельского поселения, главой Администрации Круглянского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Круглянского сельского поселения, глава Администрации Круглянского сельского поселения не принял в пределах своих полномочий мер по исполнению решения суда.</w:t>
      </w:r>
    </w:p>
    <w:p w14:paraId="7AB544E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lastRenderedPageBreak/>
        <w:t>2. Срок, в течение которого Губернатор Ростовской области издает правовой акт об отрешении от должности председателя Собрания депутатов – главы Круглянского сельского поселения, главы Администрации Круглянского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721866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C2EA6B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67. Удаление председателя Собрания депутатов – главы Круглянского сельского поселения в отставку</w:t>
      </w:r>
    </w:p>
    <w:p w14:paraId="24BF81C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61E225A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Собрание депутатов Круглянского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Круглянского сельского поселения в отставку по инициативе депутатов Собрания депутатов Круглянского сельского поселения или по инициативе Губернатора Ростовской области. </w:t>
      </w:r>
    </w:p>
    <w:p w14:paraId="3BCA5AC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Основаниями для удаления председателя Собрания депутатов – главы Круглянского сельского поселения в отставку являются:</w:t>
      </w:r>
    </w:p>
    <w:p w14:paraId="5D0903C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Круглянского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3DE26BF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Круглянского сельского поселения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w:t>
      </w:r>
    </w:p>
    <w:p w14:paraId="3255B76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Круглянского сельского поселения Собранием депутатов Круглянского сельского поселения по результатам его ежегодного отчета перед Собранием депутатов Круглянского сельского поселения, данная два раза подряд;</w:t>
      </w:r>
    </w:p>
    <w:p w14:paraId="1D6ACDB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B09F1">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633F7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val="hy-AM" w:eastAsia="ru-RU"/>
        </w:rPr>
      </w:pPr>
      <w:r w:rsidRPr="006B09F1">
        <w:rPr>
          <w:rFonts w:ascii="Times New Roman" w:eastAsia="Times New Roman" w:hAnsi="Times New Roman" w:cs="Times New Roman"/>
          <w:sz w:val="28"/>
          <w:szCs w:val="28"/>
          <w:lang w:val="hy-AM" w:eastAsia="ru-RU"/>
        </w:rPr>
        <w:t>5) допущение</w:t>
      </w:r>
      <w:r w:rsidRPr="006B09F1">
        <w:rPr>
          <w:rFonts w:ascii="Times New Roman" w:eastAsia="Times New Roman" w:hAnsi="Times New Roman" w:cs="Times New Roman"/>
          <w:sz w:val="28"/>
          <w:szCs w:val="28"/>
          <w:lang w:eastAsia="ru-RU"/>
        </w:rPr>
        <w:t xml:space="preserve"> председателем Собрания депутатов – главой Круглянского сельского поселения</w:t>
      </w:r>
      <w:r w:rsidRPr="006B09F1">
        <w:rPr>
          <w:rFonts w:ascii="Times New Roman" w:eastAsia="Times New Roman" w:hAnsi="Times New Roman" w:cs="Times New Roman"/>
          <w:sz w:val="28"/>
          <w:szCs w:val="28"/>
          <w:lang w:val="hy-AM" w:eastAsia="ru-RU"/>
        </w:rPr>
        <w:t xml:space="preserve">, </w:t>
      </w:r>
      <w:r w:rsidRPr="006B09F1">
        <w:rPr>
          <w:rFonts w:ascii="Times New Roman" w:eastAsia="Times New Roman" w:hAnsi="Times New Roman" w:cs="Times New Roman"/>
          <w:sz w:val="28"/>
          <w:szCs w:val="28"/>
          <w:lang w:eastAsia="ru-RU"/>
        </w:rPr>
        <w:t>А</w:t>
      </w:r>
      <w:r w:rsidRPr="006B09F1">
        <w:rPr>
          <w:rFonts w:ascii="Times New Roman" w:eastAsia="Times New Roman" w:hAnsi="Times New Roman" w:cs="Times New Roman"/>
          <w:sz w:val="28"/>
          <w:szCs w:val="28"/>
          <w:lang w:val="hy-AM" w:eastAsia="ru-RU"/>
        </w:rPr>
        <w:t>дминистрацией</w:t>
      </w:r>
      <w:r w:rsidRPr="006B09F1">
        <w:rPr>
          <w:rFonts w:ascii="Times New Roman" w:eastAsia="Times New Roman" w:hAnsi="Times New Roman" w:cs="Times New Roman"/>
          <w:sz w:val="28"/>
          <w:szCs w:val="28"/>
          <w:lang w:eastAsia="ru-RU"/>
        </w:rPr>
        <w:t xml:space="preserve"> Круглянского сельского поселения</w:t>
      </w:r>
      <w:r w:rsidRPr="006B09F1">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Круглянского сельского поселения и подведомственными организациями массового нарушения государственных </w:t>
      </w:r>
      <w:r w:rsidRPr="006B09F1">
        <w:rPr>
          <w:rFonts w:ascii="Times New Roman" w:eastAsia="Times New Roman" w:hAnsi="Times New Roman" w:cs="Times New Roman"/>
          <w:sz w:val="28"/>
          <w:szCs w:val="28"/>
          <w:lang w:val="hy-AM" w:eastAsia="ru-RU"/>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B85E15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Инициатива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выдвинутая не менее чем одной третью от установленной численности депутатов Собрания депутатов Круглянского сельского поселения, оформляется в виде обращения, которое вносится в Собрание депутатов Круглянского сельского поселения. Указанное обращение вносится вместе с проектом решения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 выдвижении данной инициативы председатель Собрания депутатов – глава Круглянского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Круглянского сельского поселения.</w:t>
      </w:r>
    </w:p>
    <w:p w14:paraId="0A219F4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Рассмотрение инициативы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осуществляется с учетом мнения Губернатора Ростовской области.</w:t>
      </w:r>
    </w:p>
    <w:p w14:paraId="46E8C30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5. В случае, если при рассмотрении инициативы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Круглянского сельского поселения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 и (или) решений, действий (бездействия) председателя Собрания депутатов – главы Круглянского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Круглянского сельского поселения в отставку может быть принято только при согласии Губернатора Ростовской области.</w:t>
      </w:r>
    </w:p>
    <w:p w14:paraId="6A8DF77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Круглянского сельского поселения в отставку оформляется в виде обращения, которое вносится в Собрание депутатов Круглянского сельского поселения вместе с проектом соответствующего решения Собрания депутатов Круглянского сельского поселения. О выдвижении данной инициативы председатель Собрания депутатов – глава Круглянского сельского поселения уведомляется не позднее дня, следующего за днем внесения указанного обращения в Собрание депутатов Круглянского сельского поселения.</w:t>
      </w:r>
    </w:p>
    <w:p w14:paraId="635C9FD2"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7. Рассмотрение инициативы депутатов Собрания депутатов Круглянского сельского поселения или Губернатора Ростовской области об удалении председателя Собрания депутатов – главы Круглянского сельского поселения в отставку осуществляется </w:t>
      </w:r>
      <w:r w:rsidRPr="006B09F1">
        <w:rPr>
          <w:rFonts w:ascii="Times New Roman" w:eastAsia="Times New Roman" w:hAnsi="Times New Roman" w:cs="Times New Roman"/>
          <w:sz w:val="28"/>
          <w:szCs w:val="28"/>
          <w:lang w:eastAsia="ru-RU"/>
        </w:rPr>
        <w:lastRenderedPageBreak/>
        <w:t>Собранием депутатов Круглянского сельского поселения в течение одного месяца со дня внесения соответствующего обращения.</w:t>
      </w:r>
    </w:p>
    <w:p w14:paraId="736C2F93" w14:textId="77777777" w:rsidR="006B09F1" w:rsidRPr="006B09F1" w:rsidRDefault="006B09F1" w:rsidP="006B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Заседание Собрания депутатов Круглянского сельского поселения, на котором рассматривается указанная инициатива, проходит под председательством депутата Собрания депутатов Круглянского сельского поселения, уполномоченного на это Собранием депутатов Круглянского сельского поселения.</w:t>
      </w:r>
    </w:p>
    <w:p w14:paraId="186A1703"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xml:space="preserve">8. Решение Собрания депутатов Круглянского сельского поселения об удалении председателя Собрания депутатов – главы Круглянского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Круглянского сельского поселения. </w:t>
      </w:r>
    </w:p>
    <w:p w14:paraId="39018444"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9. Решение об удалении председателя Собрания депутатов – главы Круглянского сельского поселения в отставку подписывается депутатом, председательствующим на заседании Собрания депутатов Круглянского сельского поселения.</w:t>
      </w:r>
    </w:p>
    <w:p w14:paraId="0A3BE4B2"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10. При рассмотрении и принятии Собранием депутатов Круглянского сельского поселения решения об удалении председателя Собрания депутатов – главы Круглянского сельского поселения в отставку должны быть обеспечены:</w:t>
      </w:r>
    </w:p>
    <w:p w14:paraId="36C138C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Круглянского сельского поселения или Губернатора Ростовской области и с проектом решения Собрания депутатов Круглянского сельского поселения об удалении его в отставку;</w:t>
      </w:r>
    </w:p>
    <w:p w14:paraId="2DAC52B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Круглянского сельского поселения объяснения по поводу обстоятельств, выдвигаемых в качестве основания для удаления в отставку.</w:t>
      </w:r>
    </w:p>
    <w:p w14:paraId="46EEB65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11. В случае, если председатель Собрания депутатов – глава Круглянского сельского поселения не согласен с решением Собрания депутатов Круглянского сельского поселения об удалении его в отставку, он вправе в письменном виде изложить свое особое мнение.</w:t>
      </w:r>
    </w:p>
    <w:p w14:paraId="4ED6CCE0"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12. Решение Собрания депутатов Круглянского сельского поселения об удалении председателя Собрания депутатов – главы Круглянского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Круглянского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Круглянского сельского поселения.</w:t>
      </w:r>
    </w:p>
    <w:p w14:paraId="217E84F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13. В случае, если инициатива депутатов Собрания депутатов Круглянского сельского поселения или Губернатора Ростовской области об удалении председателя Собрания депутатов – главы Круглянского сельского поселения в отставку отклонена Собранием депутатов Круглянского сельского поселения, вопрос об удалении председателя Собрания депутатов – главы Круглянского сельского поселения в отставку может быть вынесен на повторное рассмотрение Собранием депутатов Круглянского сельского поселения не ранее чем через два месяца со дня проведения заседания Собрания депутатов Круглянского сельского поселения, на котором рассматривался указанный вопрос.</w:t>
      </w:r>
    </w:p>
    <w:p w14:paraId="0DBFDE89" w14:textId="77777777" w:rsidR="006B09F1" w:rsidRPr="006B09F1" w:rsidRDefault="006B09F1" w:rsidP="006B09F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B09F1">
        <w:rPr>
          <w:rFonts w:ascii="Times New Roman" w:eastAsia="Times New Roman" w:hAnsi="Times New Roman" w:cs="Times New Roman"/>
          <w:sz w:val="28"/>
          <w:szCs w:val="28"/>
          <w:lang w:eastAsia="hy-AM"/>
        </w:rPr>
        <w:lastRenderedPageBreak/>
        <w:t xml:space="preserve">14. </w:t>
      </w:r>
      <w:r w:rsidRPr="006B09F1">
        <w:rPr>
          <w:rFonts w:ascii="Times New Roman" w:eastAsia="Times New Roman" w:hAnsi="Times New Roman" w:cs="Times New Roman"/>
          <w:sz w:val="28"/>
          <w:szCs w:val="28"/>
          <w:lang w:eastAsia="ru-RU"/>
        </w:rPr>
        <w:t>Председатель Собрания депутатов – глава Круглянского сельского поселения</w:t>
      </w:r>
      <w:r w:rsidRPr="006B09F1">
        <w:rPr>
          <w:rFonts w:ascii="Times New Roman" w:eastAsia="Times New Roman" w:hAnsi="Times New Roman" w:cs="Times New Roman"/>
          <w:sz w:val="28"/>
          <w:szCs w:val="28"/>
          <w:lang w:eastAsia="hy-AM"/>
        </w:rPr>
        <w:t>, в отношении которого Собранием депутатов Круглянского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4C8E95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AAC7197"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14:paraId="448E9688"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2D31AFC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Отдельные полномочия органов местного самоуправления Круглянского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663247D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31FB641E"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14:paraId="143C984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73AAE3A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DEBCA1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9B5BBEF"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Глава 10. Заключительные и переходные положения</w:t>
      </w:r>
    </w:p>
    <w:p w14:paraId="2BF7B457" w14:textId="77777777" w:rsidR="006B09F1" w:rsidRPr="006B09F1" w:rsidRDefault="006B09F1" w:rsidP="006B09F1">
      <w:pPr>
        <w:spacing w:after="0" w:line="240" w:lineRule="auto"/>
        <w:jc w:val="both"/>
        <w:rPr>
          <w:rFonts w:ascii="Times New Roman" w:eastAsia="Calibri" w:hAnsi="Times New Roman" w:cs="Times New Roman"/>
          <w:i/>
          <w:sz w:val="28"/>
          <w:szCs w:val="28"/>
        </w:rPr>
      </w:pPr>
    </w:p>
    <w:p w14:paraId="58CE3263"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Статья 70. Заключительные и переходные положения</w:t>
      </w:r>
    </w:p>
    <w:p w14:paraId="796FF66C"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p>
    <w:p w14:paraId="574D941B"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6B09F1">
        <w:rPr>
          <w:rFonts w:ascii="Times New Roman" w:eastAsia="Times New Roman" w:hAnsi="Times New Roman" w:cs="Times New Roman"/>
          <w:sz w:val="28"/>
          <w:szCs w:val="28"/>
          <w:lang w:eastAsia="ru-RU"/>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14:paraId="5637A7D9"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14:paraId="302F1A15"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3. До 1 января 2021 года пункт 1 статьи 15 настоящего Устава действует в следующей редакции:</w:t>
      </w:r>
    </w:p>
    <w:p w14:paraId="1A0860D6"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Круглянского сельского поселения могут проводиться собрания граждан.».</w:t>
      </w:r>
    </w:p>
    <w:p w14:paraId="4E77B6FA"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4. До 1 января 2021 года подпункт 1 пункта 8 статьи 17 настоящего Устава действует в следующей редакции:</w:t>
      </w:r>
    </w:p>
    <w:p w14:paraId="61B3685D" w14:textId="77777777" w:rsidR="006B09F1" w:rsidRPr="006B09F1" w:rsidRDefault="006B09F1" w:rsidP="006B09F1">
      <w:pPr>
        <w:spacing w:after="0" w:line="240" w:lineRule="atLeast"/>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«1) за счет средств бюджета Круглянского сельского поселения - при проведении опроса по инициативе органов местного самоуправления;».</w:t>
      </w:r>
    </w:p>
    <w:p w14:paraId="3AB7A5EE"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p>
    <w:p w14:paraId="326575C0" w14:textId="77777777" w:rsidR="006B09F1" w:rsidRPr="006B09F1" w:rsidRDefault="006B09F1" w:rsidP="006B09F1">
      <w:pPr>
        <w:spacing w:after="0" w:line="240" w:lineRule="auto"/>
        <w:jc w:val="both"/>
        <w:rPr>
          <w:rFonts w:ascii="Times New Roman" w:eastAsia="Calibri" w:hAnsi="Times New Roman" w:cs="Times New Roman"/>
          <w:bCs/>
          <w:sz w:val="28"/>
          <w:szCs w:val="28"/>
        </w:rPr>
      </w:pPr>
      <w:r w:rsidRPr="006B09F1">
        <w:rPr>
          <w:rFonts w:ascii="Times New Roman" w:eastAsia="Calibri" w:hAnsi="Times New Roman" w:cs="Times New Roman"/>
          <w:bCs/>
          <w:sz w:val="28"/>
          <w:szCs w:val="28"/>
        </w:rPr>
        <w:t>Статья 71. Признание утратившими силу отдельных муниципальных нормативных правовых актов</w:t>
      </w:r>
    </w:p>
    <w:p w14:paraId="79631BDE" w14:textId="77777777" w:rsidR="006B09F1" w:rsidRPr="006B09F1" w:rsidRDefault="006B09F1" w:rsidP="006B09F1">
      <w:pPr>
        <w:spacing w:after="0" w:line="240" w:lineRule="auto"/>
        <w:jc w:val="both"/>
        <w:rPr>
          <w:rFonts w:ascii="Times New Roman" w:eastAsia="Calibri" w:hAnsi="Times New Roman" w:cs="Times New Roman"/>
          <w:sz w:val="28"/>
          <w:szCs w:val="28"/>
        </w:rPr>
      </w:pPr>
    </w:p>
    <w:p w14:paraId="6A30FAAC" w14:textId="77777777" w:rsidR="006B09F1" w:rsidRPr="006B09F1" w:rsidRDefault="006B09F1" w:rsidP="006B09F1">
      <w:pPr>
        <w:spacing w:after="0" w:line="240" w:lineRule="auto"/>
        <w:jc w:val="both"/>
        <w:rPr>
          <w:rFonts w:ascii="Times New Roman" w:eastAsia="Calibri" w:hAnsi="Times New Roman" w:cs="Times New Roman"/>
          <w:sz w:val="28"/>
          <w:szCs w:val="28"/>
        </w:rPr>
      </w:pPr>
      <w:r w:rsidRPr="006B09F1">
        <w:rPr>
          <w:rFonts w:ascii="Times New Roman" w:eastAsia="Calibri" w:hAnsi="Times New Roman" w:cs="Times New Roman"/>
          <w:sz w:val="28"/>
          <w:szCs w:val="28"/>
        </w:rPr>
        <w:t>Со дня вступления в силу настоящего Устава признать утратившими силу:</w:t>
      </w:r>
    </w:p>
    <w:p w14:paraId="740D8F65" w14:textId="77777777" w:rsidR="006B09F1" w:rsidRPr="006B09F1" w:rsidRDefault="006B09F1" w:rsidP="006B09F1">
      <w:pPr>
        <w:spacing w:after="0" w:line="240" w:lineRule="auto"/>
        <w:jc w:val="both"/>
        <w:rPr>
          <w:rFonts w:ascii="Times New Roman" w:eastAsia="Times New Roman" w:hAnsi="Times New Roman" w:cs="Times New Roman"/>
          <w:sz w:val="28"/>
          <w:szCs w:val="28"/>
          <w:lang w:eastAsia="ru-RU"/>
        </w:rPr>
      </w:pPr>
      <w:r w:rsidRPr="006B09F1">
        <w:rPr>
          <w:rFonts w:ascii="Times New Roman" w:eastAsia="Times New Roman" w:hAnsi="Times New Roman" w:cs="Times New Roman"/>
          <w:sz w:val="28"/>
          <w:szCs w:val="28"/>
          <w:lang w:eastAsia="ru-RU"/>
        </w:rPr>
        <w:t>- Устав муниципального образования «Круглянское сельское поселение», принятый решением Собрания депутатов Круглянского сельского поселения от 28.03.2018 г № 50.</w:t>
      </w:r>
    </w:p>
    <w:p w14:paraId="4742F9A5" w14:textId="77777777" w:rsidR="006B09F1" w:rsidRPr="006B09F1" w:rsidRDefault="006B09F1" w:rsidP="006B09F1">
      <w:pPr>
        <w:spacing w:after="0" w:line="240" w:lineRule="auto"/>
        <w:jc w:val="both"/>
        <w:rPr>
          <w:rFonts w:ascii="Times New Roman" w:eastAsia="Calibri" w:hAnsi="Times New Roman" w:cs="Times New Roman"/>
          <w:sz w:val="28"/>
          <w:szCs w:val="28"/>
        </w:rPr>
      </w:pPr>
      <w:r w:rsidRPr="006B09F1">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«Круглянское сельское поселение» от 02.03.2020 г. № 107;</w:t>
      </w:r>
    </w:p>
    <w:p w14:paraId="6F7014C4" w14:textId="77777777" w:rsidR="006B09F1" w:rsidRPr="006B09F1" w:rsidRDefault="006B09F1" w:rsidP="006B09F1">
      <w:pPr>
        <w:spacing w:after="200" w:line="276" w:lineRule="auto"/>
        <w:rPr>
          <w:rFonts w:ascii="Calibri" w:eastAsia="Times New Roman" w:hAnsi="Calibri" w:cs="Times New Roman"/>
          <w:lang w:eastAsia="ru-RU"/>
        </w:rPr>
      </w:pPr>
    </w:p>
    <w:p w14:paraId="7C0B2C9A" w14:textId="77777777" w:rsidR="006B09F1" w:rsidRDefault="006B09F1" w:rsidP="007237F8">
      <w:pPr>
        <w:tabs>
          <w:tab w:val="left" w:pos="676"/>
        </w:tabs>
        <w:rPr>
          <w:rFonts w:ascii="Times New Roman" w:eastAsia="Times New Roman" w:hAnsi="Times New Roman" w:cs="Times New Roman"/>
          <w:sz w:val="18"/>
          <w:szCs w:val="18"/>
          <w:lang w:eastAsia="ru-RU"/>
        </w:rPr>
        <w:sectPr w:rsidR="006B09F1" w:rsidSect="00CE0B52">
          <w:pgSz w:w="11906" w:h="16838"/>
          <w:pgMar w:top="709" w:right="851" w:bottom="851" w:left="707" w:header="708" w:footer="275" w:gutter="0"/>
          <w:cols w:space="708"/>
          <w:docGrid w:linePitch="360"/>
        </w:sectPr>
      </w:pPr>
    </w:p>
    <w:p w14:paraId="3ABD86B3" w14:textId="77777777" w:rsidR="00E4006C" w:rsidRDefault="00E4006C" w:rsidP="00F1159B">
      <w:pPr>
        <w:spacing w:after="0" w:line="240" w:lineRule="auto"/>
        <w:jc w:val="center"/>
        <w:rPr>
          <w:rFonts w:ascii="Times New Roman" w:eastAsia="Times New Roman" w:hAnsi="Times New Roman" w:cs="Times New Roman"/>
          <w:sz w:val="18"/>
          <w:szCs w:val="18"/>
          <w:lang w:eastAsia="ru-RU"/>
        </w:rPr>
      </w:pPr>
    </w:p>
    <w:p w14:paraId="04F04B58" w14:textId="2B98EA49" w:rsidR="000C1BE2" w:rsidRPr="00104CD8" w:rsidRDefault="000C1BE2" w:rsidP="00F1159B">
      <w:pPr>
        <w:spacing w:after="0" w:line="240"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ВЕСТНИК КРУГЛЯНСКОГО</w:t>
      </w:r>
    </w:p>
    <w:p w14:paraId="11870FB7" w14:textId="77777777" w:rsidR="000C1BE2" w:rsidRPr="00104CD8" w:rsidRDefault="000C1BE2" w:rsidP="00F1159B">
      <w:pPr>
        <w:spacing w:after="0" w:line="240"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СЕЛЬСКОГО ПОСЕЛЕНИЯ</w:t>
      </w:r>
    </w:p>
    <w:p w14:paraId="0572A16C" w14:textId="3F9C0AC6" w:rsidR="000C1BE2" w:rsidRPr="00104CD8" w:rsidRDefault="000C1BE2" w:rsidP="00F1159B">
      <w:pPr>
        <w:spacing w:after="0" w:line="240"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 xml:space="preserve">Подписано в печать </w:t>
      </w:r>
      <w:r w:rsidR="00D32ACA">
        <w:rPr>
          <w:rFonts w:ascii="Times New Roman" w:eastAsia="Times New Roman" w:hAnsi="Times New Roman" w:cs="Times New Roman"/>
          <w:sz w:val="18"/>
          <w:szCs w:val="18"/>
          <w:lang w:eastAsia="ru-RU"/>
        </w:rPr>
        <w:t>14</w:t>
      </w:r>
      <w:r w:rsidRPr="00104CD8">
        <w:rPr>
          <w:rFonts w:ascii="Times New Roman" w:eastAsia="Times New Roman" w:hAnsi="Times New Roman" w:cs="Times New Roman"/>
          <w:sz w:val="18"/>
          <w:szCs w:val="18"/>
          <w:lang w:eastAsia="ru-RU"/>
        </w:rPr>
        <w:t>.</w:t>
      </w:r>
      <w:r w:rsidR="00C53AE9">
        <w:rPr>
          <w:rFonts w:ascii="Times New Roman" w:eastAsia="Times New Roman" w:hAnsi="Times New Roman" w:cs="Times New Roman"/>
          <w:sz w:val="18"/>
          <w:szCs w:val="18"/>
          <w:lang w:eastAsia="ru-RU"/>
        </w:rPr>
        <w:t>1</w:t>
      </w:r>
      <w:r w:rsidR="00940ED5">
        <w:rPr>
          <w:rFonts w:ascii="Times New Roman" w:eastAsia="Times New Roman" w:hAnsi="Times New Roman" w:cs="Times New Roman"/>
          <w:sz w:val="18"/>
          <w:szCs w:val="18"/>
          <w:lang w:eastAsia="ru-RU"/>
        </w:rPr>
        <w:t>2</w:t>
      </w:r>
      <w:r w:rsidRPr="00104CD8">
        <w:rPr>
          <w:rFonts w:ascii="Times New Roman" w:eastAsia="Times New Roman" w:hAnsi="Times New Roman" w:cs="Times New Roman"/>
          <w:sz w:val="18"/>
          <w:szCs w:val="18"/>
          <w:lang w:eastAsia="ru-RU"/>
        </w:rPr>
        <w:t>.2020 г.</w:t>
      </w:r>
    </w:p>
    <w:p w14:paraId="19A759B8" w14:textId="106F00FA" w:rsidR="000C1BE2" w:rsidRPr="00104CD8" w:rsidRDefault="000C1BE2" w:rsidP="00F1159B">
      <w:pPr>
        <w:spacing w:after="0" w:line="240" w:lineRule="auto"/>
        <w:jc w:val="center"/>
        <w:rPr>
          <w:rFonts w:ascii="Times New Roman" w:eastAsia="Times New Roman" w:hAnsi="Times New Roman" w:cs="Times New Roman"/>
          <w:color w:val="FFFF00"/>
          <w:sz w:val="18"/>
          <w:szCs w:val="18"/>
          <w:lang w:eastAsia="ru-RU"/>
        </w:rPr>
      </w:pPr>
      <w:r w:rsidRPr="00104CD8">
        <w:rPr>
          <w:rFonts w:ascii="Times New Roman" w:eastAsia="Times New Roman" w:hAnsi="Times New Roman" w:cs="Times New Roman"/>
          <w:sz w:val="18"/>
          <w:szCs w:val="18"/>
          <w:lang w:eastAsia="ru-RU"/>
        </w:rPr>
        <w:t xml:space="preserve">Формат А </w:t>
      </w:r>
      <w:r w:rsidRPr="00C70DEF">
        <w:rPr>
          <w:rFonts w:ascii="Times New Roman" w:eastAsia="Times New Roman" w:hAnsi="Times New Roman" w:cs="Times New Roman"/>
          <w:sz w:val="18"/>
          <w:szCs w:val="18"/>
          <w:lang w:eastAsia="ru-RU"/>
        </w:rPr>
        <w:t>4</w:t>
      </w:r>
      <w:r w:rsidRPr="00B5722C">
        <w:rPr>
          <w:rFonts w:ascii="Times New Roman" w:eastAsia="Times New Roman" w:hAnsi="Times New Roman" w:cs="Times New Roman"/>
          <w:sz w:val="18"/>
          <w:szCs w:val="18"/>
          <w:lang w:eastAsia="ru-RU"/>
        </w:rPr>
        <w:t xml:space="preserve">, </w:t>
      </w:r>
      <w:r w:rsidR="00D32ACA">
        <w:rPr>
          <w:rFonts w:ascii="Times New Roman" w:eastAsia="Times New Roman" w:hAnsi="Times New Roman" w:cs="Times New Roman"/>
          <w:sz w:val="18"/>
          <w:szCs w:val="18"/>
          <w:lang w:eastAsia="ru-RU"/>
        </w:rPr>
        <w:t>117</w:t>
      </w:r>
      <w:bookmarkStart w:id="38" w:name="_GoBack"/>
      <w:bookmarkEnd w:id="38"/>
      <w:r w:rsidRPr="00B5722C">
        <w:rPr>
          <w:rFonts w:ascii="Times New Roman" w:eastAsia="Times New Roman" w:hAnsi="Times New Roman" w:cs="Times New Roman"/>
          <w:sz w:val="18"/>
          <w:szCs w:val="18"/>
          <w:lang w:eastAsia="ru-RU"/>
        </w:rPr>
        <w:t xml:space="preserve"> л.,</w:t>
      </w:r>
      <w:r w:rsidRPr="00104CD8">
        <w:rPr>
          <w:rFonts w:ascii="Times New Roman" w:eastAsia="Times New Roman" w:hAnsi="Times New Roman" w:cs="Times New Roman"/>
          <w:sz w:val="18"/>
          <w:szCs w:val="18"/>
          <w:lang w:eastAsia="ru-RU"/>
        </w:rPr>
        <w:t xml:space="preserve"> бумага писчая.</w:t>
      </w:r>
    </w:p>
    <w:p w14:paraId="4429A523" w14:textId="77777777" w:rsidR="000C1BE2" w:rsidRPr="00104CD8" w:rsidRDefault="000C1BE2" w:rsidP="00F1159B">
      <w:pPr>
        <w:spacing w:after="0" w:line="240"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Тираж  20 экз.</w:t>
      </w:r>
    </w:p>
    <w:p w14:paraId="0CB0F986"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p>
    <w:p w14:paraId="7C6139EE"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p>
    <w:p w14:paraId="38F85EC4"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p>
    <w:p w14:paraId="2B58500F"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Адрес редакции:</w:t>
      </w:r>
    </w:p>
    <w:p w14:paraId="76041488"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346772 Ростовская область</w:t>
      </w:r>
    </w:p>
    <w:p w14:paraId="15949161" w14:textId="77777777" w:rsidR="000C1BE2" w:rsidRPr="00104CD8" w:rsidRDefault="000C1BE2" w:rsidP="000C1BE2">
      <w:pPr>
        <w:spacing w:after="0" w:line="276"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Азовский район с. Круглое, ул. Мира, 64 «Г»</w:t>
      </w:r>
    </w:p>
    <w:p w14:paraId="7F9A0655" w14:textId="77777777" w:rsidR="000C1BE2" w:rsidRPr="000C1BE2" w:rsidRDefault="000C1BE2" w:rsidP="000C1BE2">
      <w:pPr>
        <w:spacing w:after="0" w:line="276" w:lineRule="auto"/>
        <w:jc w:val="center"/>
        <w:rPr>
          <w:rFonts w:ascii="Times New Roman" w:eastAsia="Times New Roman" w:hAnsi="Times New Roman" w:cs="Times New Roman"/>
          <w:sz w:val="18"/>
          <w:szCs w:val="18"/>
          <w:lang w:eastAsia="ru-RU"/>
        </w:rPr>
      </w:pPr>
      <w:r w:rsidRPr="00104CD8">
        <w:rPr>
          <w:rFonts w:ascii="Times New Roman" w:eastAsia="Times New Roman" w:hAnsi="Times New Roman" w:cs="Times New Roman"/>
          <w:sz w:val="18"/>
          <w:szCs w:val="18"/>
          <w:lang w:eastAsia="ru-RU"/>
        </w:rPr>
        <w:t>Тел. 8 (86342) 91-1-38</w:t>
      </w:r>
    </w:p>
    <w:p w14:paraId="2491E977" w14:textId="0CB64310" w:rsidR="000C1BE2" w:rsidRDefault="000C1BE2" w:rsidP="00C553DF">
      <w:pPr>
        <w:tabs>
          <w:tab w:val="left" w:pos="3348"/>
        </w:tabs>
        <w:spacing w:after="0" w:line="276" w:lineRule="auto"/>
        <w:jc w:val="both"/>
        <w:rPr>
          <w:rFonts w:ascii="Times New Roman" w:eastAsia="Times New Roman" w:hAnsi="Times New Roman" w:cs="Times New Roman"/>
          <w:sz w:val="28"/>
          <w:szCs w:val="28"/>
          <w:lang w:eastAsia="ru-RU"/>
        </w:rPr>
      </w:pPr>
    </w:p>
    <w:p w14:paraId="47378591" w14:textId="380BF3D4" w:rsidR="000C1BE2" w:rsidRDefault="000C1BE2" w:rsidP="00C553DF">
      <w:pPr>
        <w:tabs>
          <w:tab w:val="left" w:pos="3348"/>
        </w:tabs>
        <w:spacing w:after="0" w:line="276" w:lineRule="auto"/>
        <w:jc w:val="both"/>
        <w:rPr>
          <w:rFonts w:ascii="Times New Roman" w:eastAsia="Times New Roman" w:hAnsi="Times New Roman" w:cs="Times New Roman"/>
          <w:sz w:val="28"/>
          <w:szCs w:val="28"/>
          <w:lang w:eastAsia="ru-RU"/>
        </w:rPr>
      </w:pPr>
    </w:p>
    <w:p w14:paraId="3D95D1ED" w14:textId="77777777" w:rsidR="000C1BE2" w:rsidRPr="002B549E" w:rsidRDefault="000C1BE2" w:rsidP="000C1BE2">
      <w:pPr>
        <w:tabs>
          <w:tab w:val="left" w:pos="3348"/>
        </w:tabs>
        <w:spacing w:after="0" w:line="276" w:lineRule="auto"/>
        <w:jc w:val="center"/>
        <w:rPr>
          <w:rFonts w:ascii="Times New Roman" w:eastAsia="Times New Roman" w:hAnsi="Times New Roman" w:cs="Times New Roman"/>
          <w:sz w:val="28"/>
          <w:szCs w:val="28"/>
          <w:lang w:eastAsia="ru-RU"/>
        </w:rPr>
      </w:pPr>
    </w:p>
    <w:sectPr w:rsidR="000C1BE2" w:rsidRPr="002B549E" w:rsidSect="00B5722C">
      <w:pgSz w:w="11906" w:h="16838"/>
      <w:pgMar w:top="709" w:right="851" w:bottom="851" w:left="70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6587" w14:textId="77777777" w:rsidR="00C21923" w:rsidRDefault="00C21923">
      <w:pPr>
        <w:spacing w:after="0" w:line="240" w:lineRule="auto"/>
      </w:pPr>
      <w:r>
        <w:separator/>
      </w:r>
    </w:p>
  </w:endnote>
  <w:endnote w:type="continuationSeparator" w:id="0">
    <w:p w14:paraId="5199E4D9" w14:textId="77777777" w:rsidR="00C21923" w:rsidRDefault="00C2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B8FD" w14:textId="77777777" w:rsidR="00C21923" w:rsidRDefault="00C21923" w:rsidP="008015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327C64" w14:textId="77777777" w:rsidR="00C21923" w:rsidRDefault="00C219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8ACA" w14:textId="77777777" w:rsidR="00C21923" w:rsidRDefault="00C21923" w:rsidP="0080153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B741" w14:textId="77777777" w:rsidR="00C21923" w:rsidRDefault="00C21923">
      <w:pPr>
        <w:spacing w:after="0" w:line="240" w:lineRule="auto"/>
      </w:pPr>
      <w:r>
        <w:separator/>
      </w:r>
    </w:p>
  </w:footnote>
  <w:footnote w:type="continuationSeparator" w:id="0">
    <w:p w14:paraId="3F46F214" w14:textId="77777777" w:rsidR="00C21923" w:rsidRDefault="00C21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844FA"/>
    <w:multiLevelType w:val="hybridMultilevel"/>
    <w:tmpl w:val="B2C4B9D6"/>
    <w:lvl w:ilvl="0" w:tplc="4DCAA82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C556CE3"/>
    <w:multiLevelType w:val="hybridMultilevel"/>
    <w:tmpl w:val="A7E0EDB8"/>
    <w:lvl w:ilvl="0" w:tplc="B83E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30651"/>
    <w:multiLevelType w:val="hybridMultilevel"/>
    <w:tmpl w:val="FD483678"/>
    <w:lvl w:ilvl="0" w:tplc="79288CEE">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15:restartNumberingAfterBreak="0">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ED756CD"/>
    <w:multiLevelType w:val="hybridMultilevel"/>
    <w:tmpl w:val="B67C36D8"/>
    <w:lvl w:ilvl="0" w:tplc="900ED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F553E7"/>
    <w:multiLevelType w:val="hybridMultilevel"/>
    <w:tmpl w:val="4DBCB834"/>
    <w:lvl w:ilvl="0" w:tplc="0882CE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BB0124"/>
    <w:multiLevelType w:val="hybridMultilevel"/>
    <w:tmpl w:val="088EAAE2"/>
    <w:lvl w:ilvl="0" w:tplc="FDE25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4"/>
  </w:num>
  <w:num w:numId="3">
    <w:abstractNumId w:val="18"/>
  </w:num>
  <w:num w:numId="4">
    <w:abstractNumId w:val="16"/>
  </w:num>
  <w:num w:numId="5">
    <w:abstractNumId w:val="19"/>
  </w:num>
  <w:num w:numId="6">
    <w:abstractNumId w:val="10"/>
  </w:num>
  <w:num w:numId="7">
    <w:abstractNumId w:val="2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2"/>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21"/>
    <w:rsid w:val="00015CFC"/>
    <w:rsid w:val="00020ACF"/>
    <w:rsid w:val="000212FF"/>
    <w:rsid w:val="00023D42"/>
    <w:rsid w:val="000317C5"/>
    <w:rsid w:val="00031ED7"/>
    <w:rsid w:val="00037811"/>
    <w:rsid w:val="000474B6"/>
    <w:rsid w:val="00047BF4"/>
    <w:rsid w:val="00055AD6"/>
    <w:rsid w:val="000767A9"/>
    <w:rsid w:val="000C1BE2"/>
    <w:rsid w:val="000C42EE"/>
    <w:rsid w:val="000C4AB2"/>
    <w:rsid w:val="000C608D"/>
    <w:rsid w:val="000D32C8"/>
    <w:rsid w:val="000D502D"/>
    <w:rsid w:val="000E1189"/>
    <w:rsid w:val="000F2F99"/>
    <w:rsid w:val="000F5BEB"/>
    <w:rsid w:val="00104CD8"/>
    <w:rsid w:val="0014014E"/>
    <w:rsid w:val="00154836"/>
    <w:rsid w:val="00155955"/>
    <w:rsid w:val="00173310"/>
    <w:rsid w:val="001B2618"/>
    <w:rsid w:val="001B493A"/>
    <w:rsid w:val="001F4756"/>
    <w:rsid w:val="00213F99"/>
    <w:rsid w:val="00230767"/>
    <w:rsid w:val="002338E1"/>
    <w:rsid w:val="00267535"/>
    <w:rsid w:val="0029115F"/>
    <w:rsid w:val="00293765"/>
    <w:rsid w:val="002B0036"/>
    <w:rsid w:val="002B1077"/>
    <w:rsid w:val="002B549E"/>
    <w:rsid w:val="002B6D6A"/>
    <w:rsid w:val="002C3CCC"/>
    <w:rsid w:val="002D4968"/>
    <w:rsid w:val="002E3DE5"/>
    <w:rsid w:val="00317EFC"/>
    <w:rsid w:val="003201F3"/>
    <w:rsid w:val="003308D7"/>
    <w:rsid w:val="00332595"/>
    <w:rsid w:val="003A455B"/>
    <w:rsid w:val="003A6490"/>
    <w:rsid w:val="003D1C5D"/>
    <w:rsid w:val="003E4CFB"/>
    <w:rsid w:val="004130E7"/>
    <w:rsid w:val="004223DB"/>
    <w:rsid w:val="004540A7"/>
    <w:rsid w:val="0049740F"/>
    <w:rsid w:val="004B5F40"/>
    <w:rsid w:val="004C11B4"/>
    <w:rsid w:val="004D6F6E"/>
    <w:rsid w:val="004E20E8"/>
    <w:rsid w:val="004F264B"/>
    <w:rsid w:val="005128AF"/>
    <w:rsid w:val="00530304"/>
    <w:rsid w:val="00533349"/>
    <w:rsid w:val="00534ABD"/>
    <w:rsid w:val="005404A9"/>
    <w:rsid w:val="00553121"/>
    <w:rsid w:val="00554282"/>
    <w:rsid w:val="005700FF"/>
    <w:rsid w:val="00575F67"/>
    <w:rsid w:val="005851E6"/>
    <w:rsid w:val="005B238C"/>
    <w:rsid w:val="005C1645"/>
    <w:rsid w:val="005D6161"/>
    <w:rsid w:val="005D6BA2"/>
    <w:rsid w:val="005F0D28"/>
    <w:rsid w:val="006041A7"/>
    <w:rsid w:val="00631CDC"/>
    <w:rsid w:val="0063241C"/>
    <w:rsid w:val="00640F78"/>
    <w:rsid w:val="00652D3E"/>
    <w:rsid w:val="00676997"/>
    <w:rsid w:val="00681EFF"/>
    <w:rsid w:val="00685628"/>
    <w:rsid w:val="006A76C0"/>
    <w:rsid w:val="006B09F1"/>
    <w:rsid w:val="006B75CA"/>
    <w:rsid w:val="006B78E2"/>
    <w:rsid w:val="006D4ED8"/>
    <w:rsid w:val="006D76FA"/>
    <w:rsid w:val="00703B8A"/>
    <w:rsid w:val="00715C33"/>
    <w:rsid w:val="007209A0"/>
    <w:rsid w:val="007237F8"/>
    <w:rsid w:val="00742695"/>
    <w:rsid w:val="007448AB"/>
    <w:rsid w:val="00780982"/>
    <w:rsid w:val="007811B1"/>
    <w:rsid w:val="00791E84"/>
    <w:rsid w:val="00792537"/>
    <w:rsid w:val="007B62D6"/>
    <w:rsid w:val="007D11CB"/>
    <w:rsid w:val="007E7875"/>
    <w:rsid w:val="007F514D"/>
    <w:rsid w:val="0080153A"/>
    <w:rsid w:val="008045A6"/>
    <w:rsid w:val="0080721F"/>
    <w:rsid w:val="008279B2"/>
    <w:rsid w:val="008335AD"/>
    <w:rsid w:val="0085082B"/>
    <w:rsid w:val="00862B38"/>
    <w:rsid w:val="00864118"/>
    <w:rsid w:val="00876329"/>
    <w:rsid w:val="008865BC"/>
    <w:rsid w:val="0089749D"/>
    <w:rsid w:val="008B22D2"/>
    <w:rsid w:val="008D1B99"/>
    <w:rsid w:val="00925E4C"/>
    <w:rsid w:val="00933285"/>
    <w:rsid w:val="00940ED5"/>
    <w:rsid w:val="00954C0E"/>
    <w:rsid w:val="00990EF1"/>
    <w:rsid w:val="00991AC6"/>
    <w:rsid w:val="009A5639"/>
    <w:rsid w:val="009B08CC"/>
    <w:rsid w:val="009D1FD6"/>
    <w:rsid w:val="009E07EC"/>
    <w:rsid w:val="00A02F74"/>
    <w:rsid w:val="00A06F2C"/>
    <w:rsid w:val="00A33979"/>
    <w:rsid w:val="00A92516"/>
    <w:rsid w:val="00A9352D"/>
    <w:rsid w:val="00A974E8"/>
    <w:rsid w:val="00AA04E6"/>
    <w:rsid w:val="00AA092A"/>
    <w:rsid w:val="00AD20EF"/>
    <w:rsid w:val="00AE5677"/>
    <w:rsid w:val="00AE5C7A"/>
    <w:rsid w:val="00AF318C"/>
    <w:rsid w:val="00B01C6B"/>
    <w:rsid w:val="00B03280"/>
    <w:rsid w:val="00B07D62"/>
    <w:rsid w:val="00B1248E"/>
    <w:rsid w:val="00B47EB8"/>
    <w:rsid w:val="00B5722C"/>
    <w:rsid w:val="00B676FA"/>
    <w:rsid w:val="00B71F6E"/>
    <w:rsid w:val="00B721FC"/>
    <w:rsid w:val="00B90E26"/>
    <w:rsid w:val="00BA2075"/>
    <w:rsid w:val="00BB381C"/>
    <w:rsid w:val="00BB5694"/>
    <w:rsid w:val="00BC5842"/>
    <w:rsid w:val="00BC5AB8"/>
    <w:rsid w:val="00BE523A"/>
    <w:rsid w:val="00BF5D17"/>
    <w:rsid w:val="00BF6A54"/>
    <w:rsid w:val="00C0353B"/>
    <w:rsid w:val="00C12848"/>
    <w:rsid w:val="00C21923"/>
    <w:rsid w:val="00C274B5"/>
    <w:rsid w:val="00C3223B"/>
    <w:rsid w:val="00C364A5"/>
    <w:rsid w:val="00C51857"/>
    <w:rsid w:val="00C53AE9"/>
    <w:rsid w:val="00C55005"/>
    <w:rsid w:val="00C553DF"/>
    <w:rsid w:val="00C70DEF"/>
    <w:rsid w:val="00CA1E21"/>
    <w:rsid w:val="00CC1329"/>
    <w:rsid w:val="00CD67FF"/>
    <w:rsid w:val="00CE0B52"/>
    <w:rsid w:val="00CE5098"/>
    <w:rsid w:val="00CF726C"/>
    <w:rsid w:val="00D32ACA"/>
    <w:rsid w:val="00D538D2"/>
    <w:rsid w:val="00D80163"/>
    <w:rsid w:val="00D923F7"/>
    <w:rsid w:val="00D962A6"/>
    <w:rsid w:val="00DA1F09"/>
    <w:rsid w:val="00DC7671"/>
    <w:rsid w:val="00DF2DCF"/>
    <w:rsid w:val="00DF57CC"/>
    <w:rsid w:val="00E24723"/>
    <w:rsid w:val="00E4006C"/>
    <w:rsid w:val="00E72669"/>
    <w:rsid w:val="00E865D0"/>
    <w:rsid w:val="00EB0A82"/>
    <w:rsid w:val="00EB511C"/>
    <w:rsid w:val="00ED24D0"/>
    <w:rsid w:val="00ED6037"/>
    <w:rsid w:val="00EE4D24"/>
    <w:rsid w:val="00EE6E24"/>
    <w:rsid w:val="00F1159B"/>
    <w:rsid w:val="00F17072"/>
    <w:rsid w:val="00F34425"/>
    <w:rsid w:val="00F3452F"/>
    <w:rsid w:val="00F41989"/>
    <w:rsid w:val="00F6194B"/>
    <w:rsid w:val="00F93A76"/>
    <w:rsid w:val="00F94209"/>
    <w:rsid w:val="00FA2844"/>
    <w:rsid w:val="00FC785B"/>
    <w:rsid w:val="00FE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496DCA"/>
  <w15:chartTrackingRefBased/>
  <w15:docId w15:val="{C155FC1E-A7D8-4444-B2D8-80A2B8DC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4756"/>
  </w:style>
  <w:style w:type="paragraph" w:styleId="2">
    <w:name w:val="heading 2"/>
    <w:basedOn w:val="a"/>
    <w:next w:val="a"/>
    <w:link w:val="20"/>
    <w:qFormat/>
    <w:rsid w:val="007237F8"/>
    <w:pPr>
      <w:keepNext/>
      <w:spacing w:after="0" w:line="240" w:lineRule="auto"/>
      <w:outlineLvl w:val="1"/>
    </w:pPr>
    <w:rPr>
      <w:rFonts w:ascii="Times New Roman" w:eastAsia="Calibri" w:hAnsi="Times New Roman" w:cs="Times New Roman"/>
      <w:b/>
      <w:bCs/>
      <w:sz w:val="20"/>
      <w:szCs w:val="24"/>
    </w:rPr>
  </w:style>
  <w:style w:type="paragraph" w:styleId="3">
    <w:name w:val="heading 3"/>
    <w:basedOn w:val="a"/>
    <w:next w:val="a"/>
    <w:link w:val="30"/>
    <w:qFormat/>
    <w:rsid w:val="007237F8"/>
    <w:pPr>
      <w:keepNext/>
      <w:spacing w:after="0" w:line="240" w:lineRule="auto"/>
      <w:jc w:val="center"/>
      <w:outlineLvl w:val="2"/>
    </w:pPr>
    <w:rPr>
      <w:rFonts w:ascii="Times New Roman" w:eastAsia="Calibri" w:hAnsi="Times New Roman" w:cs="Times New Roman"/>
      <w:b/>
      <w:bCs/>
      <w:sz w:val="20"/>
      <w:szCs w:val="28"/>
    </w:rPr>
  </w:style>
  <w:style w:type="paragraph" w:styleId="4">
    <w:name w:val="heading 4"/>
    <w:basedOn w:val="a"/>
    <w:next w:val="a"/>
    <w:link w:val="40"/>
    <w:qFormat/>
    <w:rsid w:val="007237F8"/>
    <w:pPr>
      <w:keepNext/>
      <w:spacing w:after="0" w:line="240" w:lineRule="auto"/>
      <w:ind w:firstLine="708"/>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
    <w:semiHidden/>
    <w:unhideWhenUsed/>
    <w:qFormat/>
    <w:rsid w:val="00C364A5"/>
    <w:pPr>
      <w:keepNext/>
      <w:keepLines/>
      <w:spacing w:before="40" w:after="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qFormat/>
    <w:rsid w:val="007237F8"/>
    <w:pPr>
      <w:keepNext/>
      <w:autoSpaceDE w:val="0"/>
      <w:autoSpaceDN w:val="0"/>
      <w:adjustRightInd w:val="0"/>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5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865D0"/>
  </w:style>
  <w:style w:type="character" w:styleId="a5">
    <w:name w:val="page number"/>
    <w:basedOn w:val="a0"/>
    <w:rsid w:val="00E865D0"/>
  </w:style>
  <w:style w:type="paragraph" w:customStyle="1" w:styleId="ConsTitle">
    <w:name w:val="ConsTitle"/>
    <w:rsid w:val="00631C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No Spacing"/>
    <w:uiPriority w:val="1"/>
    <w:qFormat/>
    <w:rsid w:val="00631CDC"/>
    <w:pPr>
      <w:spacing w:after="0" w:line="240" w:lineRule="auto"/>
    </w:pPr>
    <w:rPr>
      <w:rFonts w:ascii="Times New Roman" w:hAnsi="Times New Roman" w:cs="Times New Roman"/>
      <w:sz w:val="28"/>
      <w:szCs w:val="28"/>
    </w:rPr>
  </w:style>
  <w:style w:type="table" w:styleId="a7">
    <w:name w:val="Table Grid"/>
    <w:basedOn w:val="a1"/>
    <w:uiPriority w:val="39"/>
    <w:rsid w:val="00AF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53DF"/>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Верхний колонтитул Знак"/>
    <w:basedOn w:val="a0"/>
    <w:link w:val="a8"/>
    <w:uiPriority w:val="99"/>
    <w:rsid w:val="00C553DF"/>
    <w:rPr>
      <w:rFonts w:ascii="Times New Roman" w:hAnsi="Times New Roman" w:cs="Times New Roman"/>
      <w:sz w:val="28"/>
      <w:szCs w:val="28"/>
    </w:rPr>
  </w:style>
  <w:style w:type="paragraph" w:customStyle="1" w:styleId="ConsPlusNormal">
    <w:name w:val="ConsPlusNormal"/>
    <w:rsid w:val="00C553DF"/>
    <w:pPr>
      <w:widowControl w:val="0"/>
      <w:autoSpaceDE w:val="0"/>
      <w:autoSpaceDN w:val="0"/>
      <w:adjustRightInd w:val="0"/>
      <w:spacing w:after="0" w:line="240" w:lineRule="auto"/>
    </w:pPr>
    <w:rPr>
      <w:rFonts w:ascii="Calibri" w:eastAsia="Calibri" w:hAnsi="Calibri" w:cs="Calibri"/>
      <w:lang w:eastAsia="ru-RU"/>
    </w:rPr>
  </w:style>
  <w:style w:type="paragraph" w:styleId="aa">
    <w:name w:val="Balloon Text"/>
    <w:basedOn w:val="a"/>
    <w:link w:val="ab"/>
    <w:uiPriority w:val="99"/>
    <w:unhideWhenUsed/>
    <w:rsid w:val="00C55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C553DF"/>
    <w:rPr>
      <w:rFonts w:ascii="Tahoma" w:hAnsi="Tahoma" w:cs="Tahoma"/>
      <w:sz w:val="16"/>
      <w:szCs w:val="16"/>
    </w:rPr>
  </w:style>
  <w:style w:type="paragraph" w:styleId="ac">
    <w:name w:val="List Paragraph"/>
    <w:basedOn w:val="a"/>
    <w:uiPriority w:val="34"/>
    <w:qFormat/>
    <w:rsid w:val="00C553DF"/>
    <w:pPr>
      <w:spacing w:after="200" w:line="276" w:lineRule="auto"/>
      <w:ind w:left="720"/>
      <w:contextualSpacing/>
    </w:pPr>
    <w:rPr>
      <w:rFonts w:ascii="Times New Roman" w:hAnsi="Times New Roman" w:cs="Times New Roman"/>
      <w:sz w:val="28"/>
      <w:szCs w:val="28"/>
    </w:rPr>
  </w:style>
  <w:style w:type="character" w:styleId="ad">
    <w:name w:val="Hyperlink"/>
    <w:basedOn w:val="a0"/>
    <w:uiPriority w:val="99"/>
    <w:unhideWhenUsed/>
    <w:rsid w:val="00C553DF"/>
    <w:rPr>
      <w:color w:val="0000FF"/>
      <w:u w:val="single"/>
    </w:rPr>
  </w:style>
  <w:style w:type="character" w:styleId="ae">
    <w:name w:val="Unresolved Mention"/>
    <w:basedOn w:val="a0"/>
    <w:uiPriority w:val="99"/>
    <w:semiHidden/>
    <w:unhideWhenUsed/>
    <w:rsid w:val="00C553DF"/>
    <w:rPr>
      <w:color w:val="605E5C"/>
      <w:shd w:val="clear" w:color="auto" w:fill="E1DFDD"/>
    </w:rPr>
  </w:style>
  <w:style w:type="character" w:styleId="af">
    <w:name w:val="FollowedHyperlink"/>
    <w:basedOn w:val="a0"/>
    <w:uiPriority w:val="99"/>
    <w:semiHidden/>
    <w:unhideWhenUsed/>
    <w:rsid w:val="00C553DF"/>
    <w:rPr>
      <w:color w:val="954F72" w:themeColor="followedHyperlink"/>
      <w:u w:val="single"/>
    </w:rPr>
  </w:style>
  <w:style w:type="paragraph" w:styleId="af0">
    <w:name w:val="Normal (Web)"/>
    <w:basedOn w:val="a"/>
    <w:uiPriority w:val="99"/>
    <w:semiHidden/>
    <w:unhideWhenUsed/>
    <w:rsid w:val="002B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9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91E84"/>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791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91E8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791E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791E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791E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237F8"/>
    <w:rPr>
      <w:rFonts w:ascii="Times New Roman" w:eastAsia="Calibri" w:hAnsi="Times New Roman" w:cs="Times New Roman"/>
      <w:b/>
      <w:bCs/>
      <w:sz w:val="20"/>
      <w:szCs w:val="24"/>
    </w:rPr>
  </w:style>
  <w:style w:type="character" w:customStyle="1" w:styleId="30">
    <w:name w:val="Заголовок 3 Знак"/>
    <w:basedOn w:val="a0"/>
    <w:link w:val="3"/>
    <w:rsid w:val="007237F8"/>
    <w:rPr>
      <w:rFonts w:ascii="Times New Roman" w:eastAsia="Calibri" w:hAnsi="Times New Roman" w:cs="Times New Roman"/>
      <w:b/>
      <w:bCs/>
      <w:sz w:val="20"/>
      <w:szCs w:val="28"/>
    </w:rPr>
  </w:style>
  <w:style w:type="character" w:customStyle="1" w:styleId="40">
    <w:name w:val="Заголовок 4 Знак"/>
    <w:basedOn w:val="a0"/>
    <w:link w:val="4"/>
    <w:rsid w:val="007237F8"/>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7237F8"/>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7237F8"/>
  </w:style>
  <w:style w:type="paragraph" w:customStyle="1" w:styleId="af1">
    <w:basedOn w:val="a"/>
    <w:next w:val="af0"/>
    <w:uiPriority w:val="99"/>
    <w:rsid w:val="007237F8"/>
    <w:pPr>
      <w:spacing w:after="200" w:line="276" w:lineRule="auto"/>
    </w:pPr>
    <w:rPr>
      <w:rFonts w:ascii="Times New Roman" w:eastAsia="Calibri" w:hAnsi="Times New Roman" w:cs="Times New Roman"/>
      <w:sz w:val="24"/>
      <w:szCs w:val="24"/>
    </w:rPr>
  </w:style>
  <w:style w:type="paragraph" w:styleId="21">
    <w:name w:val="List 2"/>
    <w:basedOn w:val="af2"/>
    <w:rsid w:val="007237F8"/>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3">
    <w:name w:val="Body Text"/>
    <w:basedOn w:val="a"/>
    <w:link w:val="af4"/>
    <w:rsid w:val="007237F8"/>
    <w:pPr>
      <w:spacing w:after="200" w:line="240" w:lineRule="auto"/>
      <w:jc w:val="both"/>
    </w:pPr>
    <w:rPr>
      <w:rFonts w:ascii="Times New Roman" w:eastAsia="Calibri" w:hAnsi="Times New Roman" w:cs="Times New Roman"/>
      <w:sz w:val="20"/>
      <w:szCs w:val="24"/>
    </w:rPr>
  </w:style>
  <w:style w:type="character" w:customStyle="1" w:styleId="af4">
    <w:name w:val="Основной текст Знак"/>
    <w:basedOn w:val="a0"/>
    <w:link w:val="af3"/>
    <w:rsid w:val="007237F8"/>
    <w:rPr>
      <w:rFonts w:ascii="Times New Roman" w:eastAsia="Calibri" w:hAnsi="Times New Roman" w:cs="Times New Roman"/>
      <w:sz w:val="20"/>
      <w:szCs w:val="24"/>
    </w:rPr>
  </w:style>
  <w:style w:type="paragraph" w:styleId="af5">
    <w:name w:val="Body Text Indent"/>
    <w:basedOn w:val="a"/>
    <w:link w:val="af6"/>
    <w:rsid w:val="007237F8"/>
    <w:pPr>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f6">
    <w:name w:val="Основной текст с отступом Знак"/>
    <w:basedOn w:val="a0"/>
    <w:link w:val="af5"/>
    <w:rsid w:val="007237F8"/>
    <w:rPr>
      <w:rFonts w:ascii="Times New Roman" w:eastAsia="Times New Roman" w:hAnsi="Times New Roman" w:cs="Times New Roman"/>
      <w:color w:val="000000"/>
      <w:sz w:val="28"/>
      <w:szCs w:val="28"/>
      <w:lang w:eastAsia="ru-RU"/>
    </w:rPr>
  </w:style>
  <w:style w:type="paragraph" w:styleId="22">
    <w:name w:val="List Continue 2"/>
    <w:basedOn w:val="af7"/>
    <w:rsid w:val="007237F8"/>
    <w:pPr>
      <w:widowControl w:val="0"/>
      <w:spacing w:after="220" w:line="216" w:lineRule="auto"/>
      <w:ind w:left="1920" w:right="720"/>
    </w:pPr>
    <w:rPr>
      <w:rFonts w:ascii="Times New Roman" w:eastAsia="Times New Roman" w:hAnsi="Times New Roman"/>
      <w:sz w:val="20"/>
      <w:szCs w:val="20"/>
      <w:lang w:eastAsia="ru-RU"/>
    </w:rPr>
  </w:style>
  <w:style w:type="paragraph" w:styleId="23">
    <w:name w:val="Body Text Indent 2"/>
    <w:basedOn w:val="a"/>
    <w:link w:val="24"/>
    <w:rsid w:val="007237F8"/>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4">
    <w:name w:val="Основной текст с отступом 2 Знак"/>
    <w:basedOn w:val="a0"/>
    <w:link w:val="23"/>
    <w:rsid w:val="007237F8"/>
    <w:rPr>
      <w:rFonts w:ascii="Times New Roman CYR" w:eastAsia="Times New Roman" w:hAnsi="Times New Roman CYR" w:cs="Times New Roman CYR"/>
      <w:sz w:val="24"/>
      <w:szCs w:val="24"/>
      <w:lang w:eastAsia="ru-RU"/>
    </w:rPr>
  </w:style>
  <w:style w:type="paragraph" w:customStyle="1" w:styleId="ConsPlusTitle">
    <w:name w:val="ConsPlusTitle"/>
    <w:rsid w:val="007237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237F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uiPriority w:val="99"/>
    <w:rsid w:val="00723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nt1">
    <w:name w:val="content1"/>
    <w:rsid w:val="007237F8"/>
    <w:rPr>
      <w:rFonts w:ascii="Arial" w:hAnsi="Arial" w:cs="Arial" w:hint="default"/>
      <w:color w:val="333333"/>
      <w:sz w:val="18"/>
      <w:szCs w:val="18"/>
    </w:rPr>
  </w:style>
  <w:style w:type="character" w:styleId="af8">
    <w:name w:val="Strong"/>
    <w:uiPriority w:val="22"/>
    <w:qFormat/>
    <w:rsid w:val="007237F8"/>
    <w:rPr>
      <w:b/>
      <w:bCs/>
    </w:rPr>
  </w:style>
  <w:style w:type="paragraph" w:styleId="af2">
    <w:name w:val="List"/>
    <w:basedOn w:val="a"/>
    <w:rsid w:val="007237F8"/>
    <w:pPr>
      <w:spacing w:after="200" w:line="276" w:lineRule="auto"/>
      <w:ind w:left="283" w:hanging="283"/>
    </w:pPr>
    <w:rPr>
      <w:rFonts w:ascii="Calibri" w:eastAsia="Calibri" w:hAnsi="Calibri" w:cs="Times New Roman"/>
    </w:rPr>
  </w:style>
  <w:style w:type="paragraph" w:styleId="af7">
    <w:name w:val="List Continue"/>
    <w:basedOn w:val="a"/>
    <w:rsid w:val="007237F8"/>
    <w:pPr>
      <w:spacing w:after="120" w:line="276" w:lineRule="auto"/>
      <w:ind w:left="283"/>
    </w:pPr>
    <w:rPr>
      <w:rFonts w:ascii="Calibri" w:eastAsia="Calibri" w:hAnsi="Calibri" w:cs="Times New Roman"/>
    </w:rPr>
  </w:style>
  <w:style w:type="paragraph" w:customStyle="1" w:styleId="af9">
    <w:name w:val="Знак Знак Знак"/>
    <w:basedOn w:val="a"/>
    <w:rsid w:val="007237F8"/>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basedOn w:val="a0"/>
    <w:rsid w:val="007237F8"/>
  </w:style>
  <w:style w:type="paragraph" w:customStyle="1" w:styleId="Default">
    <w:name w:val="Default"/>
    <w:rsid w:val="007237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rsid w:val="00723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23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237F8"/>
  </w:style>
  <w:style w:type="numbering" w:customStyle="1" w:styleId="25">
    <w:name w:val="Нет списка2"/>
    <w:next w:val="a2"/>
    <w:semiHidden/>
    <w:unhideWhenUsed/>
    <w:rsid w:val="006B09F1"/>
  </w:style>
  <w:style w:type="character" w:customStyle="1" w:styleId="afa">
    <w:name w:val="Заголовок Знак"/>
    <w:link w:val="afb"/>
    <w:locked/>
    <w:rsid w:val="006B09F1"/>
    <w:rPr>
      <w:sz w:val="28"/>
      <w:szCs w:val="24"/>
    </w:rPr>
  </w:style>
  <w:style w:type="paragraph" w:styleId="afb">
    <w:name w:val="Title"/>
    <w:basedOn w:val="a"/>
    <w:link w:val="afa"/>
    <w:qFormat/>
    <w:rsid w:val="006B09F1"/>
    <w:pPr>
      <w:spacing w:after="0" w:line="240" w:lineRule="auto"/>
      <w:jc w:val="center"/>
    </w:pPr>
    <w:rPr>
      <w:sz w:val="28"/>
      <w:szCs w:val="24"/>
    </w:rPr>
  </w:style>
  <w:style w:type="character" w:customStyle="1" w:styleId="10">
    <w:name w:val="Заголовок Знак1"/>
    <w:basedOn w:val="a0"/>
    <w:uiPriority w:val="10"/>
    <w:rsid w:val="006B09F1"/>
    <w:rPr>
      <w:rFonts w:asciiTheme="majorHAnsi" w:eastAsiaTheme="majorEastAsia" w:hAnsiTheme="majorHAnsi" w:cstheme="majorBidi"/>
      <w:spacing w:val="-10"/>
      <w:kern w:val="28"/>
      <w:sz w:val="56"/>
      <w:szCs w:val="56"/>
    </w:rPr>
  </w:style>
  <w:style w:type="character" w:customStyle="1" w:styleId="11">
    <w:name w:val="Основной текст Знак1"/>
    <w:basedOn w:val="a0"/>
    <w:semiHidden/>
    <w:rsid w:val="006B09F1"/>
    <w:rPr>
      <w:rFonts w:ascii="Calibri" w:hAnsi="Calibri"/>
      <w:sz w:val="22"/>
      <w:szCs w:val="22"/>
    </w:rPr>
  </w:style>
  <w:style w:type="character" w:customStyle="1" w:styleId="afc">
    <w:name w:val="Подзаголовок Знак"/>
    <w:link w:val="afd"/>
    <w:locked/>
    <w:rsid w:val="006B09F1"/>
    <w:rPr>
      <w:b/>
      <w:bCs/>
      <w:sz w:val="24"/>
      <w:szCs w:val="24"/>
    </w:rPr>
  </w:style>
  <w:style w:type="paragraph" w:styleId="afd">
    <w:name w:val="Subtitle"/>
    <w:basedOn w:val="a"/>
    <w:link w:val="afc"/>
    <w:qFormat/>
    <w:rsid w:val="006B09F1"/>
    <w:pPr>
      <w:spacing w:after="0" w:line="240" w:lineRule="auto"/>
      <w:jc w:val="center"/>
    </w:pPr>
    <w:rPr>
      <w:b/>
      <w:bCs/>
      <w:sz w:val="24"/>
      <w:szCs w:val="24"/>
    </w:rPr>
  </w:style>
  <w:style w:type="character" w:customStyle="1" w:styleId="12">
    <w:name w:val="Подзаголовок Знак1"/>
    <w:basedOn w:val="a0"/>
    <w:uiPriority w:val="11"/>
    <w:rsid w:val="006B09F1"/>
    <w:rPr>
      <w:rFonts w:eastAsiaTheme="minorEastAsia"/>
      <w:color w:val="5A5A5A" w:themeColor="text1" w:themeTint="A5"/>
      <w:spacing w:val="15"/>
    </w:rPr>
  </w:style>
  <w:style w:type="paragraph" w:customStyle="1" w:styleId="13">
    <w:name w:val="Без интервала1"/>
    <w:rsid w:val="006B09F1"/>
    <w:pPr>
      <w:spacing w:after="0" w:line="240" w:lineRule="auto"/>
    </w:pPr>
    <w:rPr>
      <w:rFonts w:ascii="Calibri" w:eastAsia="Times New Roman" w:hAnsi="Calibri" w:cs="Times New Roman"/>
      <w:lang w:eastAsia="ru-RU"/>
    </w:rPr>
  </w:style>
  <w:style w:type="character" w:customStyle="1" w:styleId="14">
    <w:name w:val="Знак Знак1"/>
    <w:rsid w:val="006B09F1"/>
    <w:rPr>
      <w:sz w:val="28"/>
      <w:szCs w:val="24"/>
      <w:lang w:val="ru-RU" w:eastAsia="ru-RU" w:bidi="ar-SA"/>
    </w:rPr>
  </w:style>
  <w:style w:type="numbering" w:customStyle="1" w:styleId="110">
    <w:name w:val="Нет списка11"/>
    <w:next w:val="a2"/>
    <w:uiPriority w:val="99"/>
    <w:semiHidden/>
    <w:unhideWhenUsed/>
    <w:rsid w:val="006B09F1"/>
  </w:style>
  <w:style w:type="paragraph" w:styleId="afe">
    <w:name w:val="Document Map"/>
    <w:basedOn w:val="a"/>
    <w:link w:val="aff"/>
    <w:uiPriority w:val="99"/>
    <w:rsid w:val="006B09F1"/>
    <w:pPr>
      <w:shd w:val="clear" w:color="auto" w:fill="000080"/>
      <w:spacing w:after="200" w:line="276" w:lineRule="auto"/>
    </w:pPr>
    <w:rPr>
      <w:rFonts w:ascii="Times New Roman" w:eastAsia="Times New Roman" w:hAnsi="Times New Roman" w:cs="Times New Roman"/>
      <w:sz w:val="2"/>
      <w:szCs w:val="20"/>
      <w:lang w:val="x-none" w:eastAsia="x-none"/>
    </w:rPr>
  </w:style>
  <w:style w:type="character" w:customStyle="1" w:styleId="aff">
    <w:name w:val="Схема документа Знак"/>
    <w:basedOn w:val="a0"/>
    <w:link w:val="afe"/>
    <w:uiPriority w:val="99"/>
    <w:rsid w:val="006B09F1"/>
    <w:rPr>
      <w:rFonts w:ascii="Times New Roman" w:eastAsia="Times New Roman" w:hAnsi="Times New Roman" w:cs="Times New Roman"/>
      <w:sz w:val="2"/>
      <w:szCs w:val="20"/>
      <w:shd w:val="clear" w:color="auto" w:fill="000080"/>
      <w:lang w:val="x-none" w:eastAsia="x-none"/>
    </w:rPr>
  </w:style>
  <w:style w:type="character" w:customStyle="1" w:styleId="aff0">
    <w:name w:val="Название Знак"/>
    <w:rsid w:val="006B09F1"/>
    <w:rPr>
      <w:rFonts w:ascii="Times New Roman" w:hAnsi="Times New Roman"/>
      <w:sz w:val="28"/>
      <w:szCs w:val="24"/>
      <w:lang w:val="ru-RU" w:eastAsia="ru-RU"/>
    </w:rPr>
  </w:style>
  <w:style w:type="paragraph" w:styleId="26">
    <w:name w:val="Body Text 2"/>
    <w:basedOn w:val="a"/>
    <w:link w:val="27"/>
    <w:uiPriority w:val="99"/>
    <w:semiHidden/>
    <w:unhideWhenUsed/>
    <w:rsid w:val="00BF5D17"/>
    <w:pPr>
      <w:spacing w:after="120" w:line="480" w:lineRule="auto"/>
    </w:pPr>
  </w:style>
  <w:style w:type="character" w:customStyle="1" w:styleId="27">
    <w:name w:val="Основной текст 2 Знак"/>
    <w:basedOn w:val="a0"/>
    <w:link w:val="26"/>
    <w:uiPriority w:val="99"/>
    <w:semiHidden/>
    <w:rsid w:val="00BF5D17"/>
  </w:style>
  <w:style w:type="character" w:customStyle="1" w:styleId="50">
    <w:name w:val="Заголовок 5 Знак"/>
    <w:basedOn w:val="a0"/>
    <w:link w:val="5"/>
    <w:uiPriority w:val="9"/>
    <w:semiHidden/>
    <w:rsid w:val="00C364A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839">
      <w:bodyDiv w:val="1"/>
      <w:marLeft w:val="0"/>
      <w:marRight w:val="0"/>
      <w:marTop w:val="0"/>
      <w:marBottom w:val="0"/>
      <w:divBdr>
        <w:top w:val="none" w:sz="0" w:space="0" w:color="auto"/>
        <w:left w:val="none" w:sz="0" w:space="0" w:color="auto"/>
        <w:bottom w:val="none" w:sz="0" w:space="0" w:color="auto"/>
        <w:right w:val="none" w:sz="0" w:space="0" w:color="auto"/>
      </w:divBdr>
    </w:div>
    <w:div w:id="25254856">
      <w:bodyDiv w:val="1"/>
      <w:marLeft w:val="0"/>
      <w:marRight w:val="0"/>
      <w:marTop w:val="0"/>
      <w:marBottom w:val="0"/>
      <w:divBdr>
        <w:top w:val="none" w:sz="0" w:space="0" w:color="auto"/>
        <w:left w:val="none" w:sz="0" w:space="0" w:color="auto"/>
        <w:bottom w:val="none" w:sz="0" w:space="0" w:color="auto"/>
        <w:right w:val="none" w:sz="0" w:space="0" w:color="auto"/>
      </w:divBdr>
    </w:div>
    <w:div w:id="115755637">
      <w:bodyDiv w:val="1"/>
      <w:marLeft w:val="0"/>
      <w:marRight w:val="0"/>
      <w:marTop w:val="0"/>
      <w:marBottom w:val="0"/>
      <w:divBdr>
        <w:top w:val="none" w:sz="0" w:space="0" w:color="auto"/>
        <w:left w:val="none" w:sz="0" w:space="0" w:color="auto"/>
        <w:bottom w:val="none" w:sz="0" w:space="0" w:color="auto"/>
        <w:right w:val="none" w:sz="0" w:space="0" w:color="auto"/>
      </w:divBdr>
    </w:div>
    <w:div w:id="185796879">
      <w:bodyDiv w:val="1"/>
      <w:marLeft w:val="0"/>
      <w:marRight w:val="0"/>
      <w:marTop w:val="0"/>
      <w:marBottom w:val="0"/>
      <w:divBdr>
        <w:top w:val="none" w:sz="0" w:space="0" w:color="auto"/>
        <w:left w:val="none" w:sz="0" w:space="0" w:color="auto"/>
        <w:bottom w:val="none" w:sz="0" w:space="0" w:color="auto"/>
        <w:right w:val="none" w:sz="0" w:space="0" w:color="auto"/>
      </w:divBdr>
    </w:div>
    <w:div w:id="263270723">
      <w:bodyDiv w:val="1"/>
      <w:marLeft w:val="0"/>
      <w:marRight w:val="0"/>
      <w:marTop w:val="0"/>
      <w:marBottom w:val="0"/>
      <w:divBdr>
        <w:top w:val="none" w:sz="0" w:space="0" w:color="auto"/>
        <w:left w:val="none" w:sz="0" w:space="0" w:color="auto"/>
        <w:bottom w:val="none" w:sz="0" w:space="0" w:color="auto"/>
        <w:right w:val="none" w:sz="0" w:space="0" w:color="auto"/>
      </w:divBdr>
    </w:div>
    <w:div w:id="272522634">
      <w:bodyDiv w:val="1"/>
      <w:marLeft w:val="0"/>
      <w:marRight w:val="0"/>
      <w:marTop w:val="0"/>
      <w:marBottom w:val="0"/>
      <w:divBdr>
        <w:top w:val="none" w:sz="0" w:space="0" w:color="auto"/>
        <w:left w:val="none" w:sz="0" w:space="0" w:color="auto"/>
        <w:bottom w:val="none" w:sz="0" w:space="0" w:color="auto"/>
        <w:right w:val="none" w:sz="0" w:space="0" w:color="auto"/>
      </w:divBdr>
    </w:div>
    <w:div w:id="280570901">
      <w:bodyDiv w:val="1"/>
      <w:marLeft w:val="0"/>
      <w:marRight w:val="0"/>
      <w:marTop w:val="0"/>
      <w:marBottom w:val="0"/>
      <w:divBdr>
        <w:top w:val="none" w:sz="0" w:space="0" w:color="auto"/>
        <w:left w:val="none" w:sz="0" w:space="0" w:color="auto"/>
        <w:bottom w:val="none" w:sz="0" w:space="0" w:color="auto"/>
        <w:right w:val="none" w:sz="0" w:space="0" w:color="auto"/>
      </w:divBdr>
    </w:div>
    <w:div w:id="374549124">
      <w:bodyDiv w:val="1"/>
      <w:marLeft w:val="0"/>
      <w:marRight w:val="0"/>
      <w:marTop w:val="0"/>
      <w:marBottom w:val="0"/>
      <w:divBdr>
        <w:top w:val="none" w:sz="0" w:space="0" w:color="auto"/>
        <w:left w:val="none" w:sz="0" w:space="0" w:color="auto"/>
        <w:bottom w:val="none" w:sz="0" w:space="0" w:color="auto"/>
        <w:right w:val="none" w:sz="0" w:space="0" w:color="auto"/>
      </w:divBdr>
    </w:div>
    <w:div w:id="404113150">
      <w:bodyDiv w:val="1"/>
      <w:marLeft w:val="0"/>
      <w:marRight w:val="0"/>
      <w:marTop w:val="0"/>
      <w:marBottom w:val="0"/>
      <w:divBdr>
        <w:top w:val="none" w:sz="0" w:space="0" w:color="auto"/>
        <w:left w:val="none" w:sz="0" w:space="0" w:color="auto"/>
        <w:bottom w:val="none" w:sz="0" w:space="0" w:color="auto"/>
        <w:right w:val="none" w:sz="0" w:space="0" w:color="auto"/>
      </w:divBdr>
    </w:div>
    <w:div w:id="406997823">
      <w:bodyDiv w:val="1"/>
      <w:marLeft w:val="0"/>
      <w:marRight w:val="0"/>
      <w:marTop w:val="0"/>
      <w:marBottom w:val="0"/>
      <w:divBdr>
        <w:top w:val="none" w:sz="0" w:space="0" w:color="auto"/>
        <w:left w:val="none" w:sz="0" w:space="0" w:color="auto"/>
        <w:bottom w:val="none" w:sz="0" w:space="0" w:color="auto"/>
        <w:right w:val="none" w:sz="0" w:space="0" w:color="auto"/>
      </w:divBdr>
    </w:div>
    <w:div w:id="430859961">
      <w:bodyDiv w:val="1"/>
      <w:marLeft w:val="0"/>
      <w:marRight w:val="0"/>
      <w:marTop w:val="0"/>
      <w:marBottom w:val="0"/>
      <w:divBdr>
        <w:top w:val="none" w:sz="0" w:space="0" w:color="auto"/>
        <w:left w:val="none" w:sz="0" w:space="0" w:color="auto"/>
        <w:bottom w:val="none" w:sz="0" w:space="0" w:color="auto"/>
        <w:right w:val="none" w:sz="0" w:space="0" w:color="auto"/>
      </w:divBdr>
    </w:div>
    <w:div w:id="459229122">
      <w:bodyDiv w:val="1"/>
      <w:marLeft w:val="0"/>
      <w:marRight w:val="0"/>
      <w:marTop w:val="0"/>
      <w:marBottom w:val="0"/>
      <w:divBdr>
        <w:top w:val="none" w:sz="0" w:space="0" w:color="auto"/>
        <w:left w:val="none" w:sz="0" w:space="0" w:color="auto"/>
        <w:bottom w:val="none" w:sz="0" w:space="0" w:color="auto"/>
        <w:right w:val="none" w:sz="0" w:space="0" w:color="auto"/>
      </w:divBdr>
    </w:div>
    <w:div w:id="483275685">
      <w:bodyDiv w:val="1"/>
      <w:marLeft w:val="0"/>
      <w:marRight w:val="0"/>
      <w:marTop w:val="0"/>
      <w:marBottom w:val="0"/>
      <w:divBdr>
        <w:top w:val="none" w:sz="0" w:space="0" w:color="auto"/>
        <w:left w:val="none" w:sz="0" w:space="0" w:color="auto"/>
        <w:bottom w:val="none" w:sz="0" w:space="0" w:color="auto"/>
        <w:right w:val="none" w:sz="0" w:space="0" w:color="auto"/>
      </w:divBdr>
    </w:div>
    <w:div w:id="494036788">
      <w:bodyDiv w:val="1"/>
      <w:marLeft w:val="0"/>
      <w:marRight w:val="0"/>
      <w:marTop w:val="0"/>
      <w:marBottom w:val="0"/>
      <w:divBdr>
        <w:top w:val="none" w:sz="0" w:space="0" w:color="auto"/>
        <w:left w:val="none" w:sz="0" w:space="0" w:color="auto"/>
        <w:bottom w:val="none" w:sz="0" w:space="0" w:color="auto"/>
        <w:right w:val="none" w:sz="0" w:space="0" w:color="auto"/>
      </w:divBdr>
    </w:div>
    <w:div w:id="561721428">
      <w:bodyDiv w:val="1"/>
      <w:marLeft w:val="0"/>
      <w:marRight w:val="0"/>
      <w:marTop w:val="0"/>
      <w:marBottom w:val="0"/>
      <w:divBdr>
        <w:top w:val="none" w:sz="0" w:space="0" w:color="auto"/>
        <w:left w:val="none" w:sz="0" w:space="0" w:color="auto"/>
        <w:bottom w:val="none" w:sz="0" w:space="0" w:color="auto"/>
        <w:right w:val="none" w:sz="0" w:space="0" w:color="auto"/>
      </w:divBdr>
    </w:div>
    <w:div w:id="682048430">
      <w:bodyDiv w:val="1"/>
      <w:marLeft w:val="0"/>
      <w:marRight w:val="0"/>
      <w:marTop w:val="0"/>
      <w:marBottom w:val="0"/>
      <w:divBdr>
        <w:top w:val="none" w:sz="0" w:space="0" w:color="auto"/>
        <w:left w:val="none" w:sz="0" w:space="0" w:color="auto"/>
        <w:bottom w:val="none" w:sz="0" w:space="0" w:color="auto"/>
        <w:right w:val="none" w:sz="0" w:space="0" w:color="auto"/>
      </w:divBdr>
    </w:div>
    <w:div w:id="760567798">
      <w:bodyDiv w:val="1"/>
      <w:marLeft w:val="0"/>
      <w:marRight w:val="0"/>
      <w:marTop w:val="0"/>
      <w:marBottom w:val="0"/>
      <w:divBdr>
        <w:top w:val="none" w:sz="0" w:space="0" w:color="auto"/>
        <w:left w:val="none" w:sz="0" w:space="0" w:color="auto"/>
        <w:bottom w:val="none" w:sz="0" w:space="0" w:color="auto"/>
        <w:right w:val="none" w:sz="0" w:space="0" w:color="auto"/>
      </w:divBdr>
    </w:div>
    <w:div w:id="819924584">
      <w:bodyDiv w:val="1"/>
      <w:marLeft w:val="0"/>
      <w:marRight w:val="0"/>
      <w:marTop w:val="0"/>
      <w:marBottom w:val="0"/>
      <w:divBdr>
        <w:top w:val="none" w:sz="0" w:space="0" w:color="auto"/>
        <w:left w:val="none" w:sz="0" w:space="0" w:color="auto"/>
        <w:bottom w:val="none" w:sz="0" w:space="0" w:color="auto"/>
        <w:right w:val="none" w:sz="0" w:space="0" w:color="auto"/>
      </w:divBdr>
    </w:div>
    <w:div w:id="877740656">
      <w:bodyDiv w:val="1"/>
      <w:marLeft w:val="0"/>
      <w:marRight w:val="0"/>
      <w:marTop w:val="0"/>
      <w:marBottom w:val="0"/>
      <w:divBdr>
        <w:top w:val="none" w:sz="0" w:space="0" w:color="auto"/>
        <w:left w:val="none" w:sz="0" w:space="0" w:color="auto"/>
        <w:bottom w:val="none" w:sz="0" w:space="0" w:color="auto"/>
        <w:right w:val="none" w:sz="0" w:space="0" w:color="auto"/>
      </w:divBdr>
    </w:div>
    <w:div w:id="881021703">
      <w:bodyDiv w:val="1"/>
      <w:marLeft w:val="0"/>
      <w:marRight w:val="0"/>
      <w:marTop w:val="0"/>
      <w:marBottom w:val="0"/>
      <w:divBdr>
        <w:top w:val="none" w:sz="0" w:space="0" w:color="auto"/>
        <w:left w:val="none" w:sz="0" w:space="0" w:color="auto"/>
        <w:bottom w:val="none" w:sz="0" w:space="0" w:color="auto"/>
        <w:right w:val="none" w:sz="0" w:space="0" w:color="auto"/>
      </w:divBdr>
    </w:div>
    <w:div w:id="928545363">
      <w:bodyDiv w:val="1"/>
      <w:marLeft w:val="0"/>
      <w:marRight w:val="0"/>
      <w:marTop w:val="0"/>
      <w:marBottom w:val="0"/>
      <w:divBdr>
        <w:top w:val="none" w:sz="0" w:space="0" w:color="auto"/>
        <w:left w:val="none" w:sz="0" w:space="0" w:color="auto"/>
        <w:bottom w:val="none" w:sz="0" w:space="0" w:color="auto"/>
        <w:right w:val="none" w:sz="0" w:space="0" w:color="auto"/>
      </w:divBdr>
    </w:div>
    <w:div w:id="931478139">
      <w:bodyDiv w:val="1"/>
      <w:marLeft w:val="0"/>
      <w:marRight w:val="0"/>
      <w:marTop w:val="0"/>
      <w:marBottom w:val="0"/>
      <w:divBdr>
        <w:top w:val="none" w:sz="0" w:space="0" w:color="auto"/>
        <w:left w:val="none" w:sz="0" w:space="0" w:color="auto"/>
        <w:bottom w:val="none" w:sz="0" w:space="0" w:color="auto"/>
        <w:right w:val="none" w:sz="0" w:space="0" w:color="auto"/>
      </w:divBdr>
    </w:div>
    <w:div w:id="950211436">
      <w:bodyDiv w:val="1"/>
      <w:marLeft w:val="0"/>
      <w:marRight w:val="0"/>
      <w:marTop w:val="0"/>
      <w:marBottom w:val="0"/>
      <w:divBdr>
        <w:top w:val="none" w:sz="0" w:space="0" w:color="auto"/>
        <w:left w:val="none" w:sz="0" w:space="0" w:color="auto"/>
        <w:bottom w:val="none" w:sz="0" w:space="0" w:color="auto"/>
        <w:right w:val="none" w:sz="0" w:space="0" w:color="auto"/>
      </w:divBdr>
    </w:div>
    <w:div w:id="969751590">
      <w:bodyDiv w:val="1"/>
      <w:marLeft w:val="0"/>
      <w:marRight w:val="0"/>
      <w:marTop w:val="0"/>
      <w:marBottom w:val="0"/>
      <w:divBdr>
        <w:top w:val="none" w:sz="0" w:space="0" w:color="auto"/>
        <w:left w:val="none" w:sz="0" w:space="0" w:color="auto"/>
        <w:bottom w:val="none" w:sz="0" w:space="0" w:color="auto"/>
        <w:right w:val="none" w:sz="0" w:space="0" w:color="auto"/>
      </w:divBdr>
    </w:div>
    <w:div w:id="1113398105">
      <w:bodyDiv w:val="1"/>
      <w:marLeft w:val="0"/>
      <w:marRight w:val="0"/>
      <w:marTop w:val="0"/>
      <w:marBottom w:val="0"/>
      <w:divBdr>
        <w:top w:val="none" w:sz="0" w:space="0" w:color="auto"/>
        <w:left w:val="none" w:sz="0" w:space="0" w:color="auto"/>
        <w:bottom w:val="none" w:sz="0" w:space="0" w:color="auto"/>
        <w:right w:val="none" w:sz="0" w:space="0" w:color="auto"/>
      </w:divBdr>
    </w:div>
    <w:div w:id="1114639408">
      <w:bodyDiv w:val="1"/>
      <w:marLeft w:val="0"/>
      <w:marRight w:val="0"/>
      <w:marTop w:val="0"/>
      <w:marBottom w:val="0"/>
      <w:divBdr>
        <w:top w:val="none" w:sz="0" w:space="0" w:color="auto"/>
        <w:left w:val="none" w:sz="0" w:space="0" w:color="auto"/>
        <w:bottom w:val="none" w:sz="0" w:space="0" w:color="auto"/>
        <w:right w:val="none" w:sz="0" w:space="0" w:color="auto"/>
      </w:divBdr>
    </w:div>
    <w:div w:id="1188568764">
      <w:bodyDiv w:val="1"/>
      <w:marLeft w:val="0"/>
      <w:marRight w:val="0"/>
      <w:marTop w:val="0"/>
      <w:marBottom w:val="0"/>
      <w:divBdr>
        <w:top w:val="none" w:sz="0" w:space="0" w:color="auto"/>
        <w:left w:val="none" w:sz="0" w:space="0" w:color="auto"/>
        <w:bottom w:val="none" w:sz="0" w:space="0" w:color="auto"/>
        <w:right w:val="none" w:sz="0" w:space="0" w:color="auto"/>
      </w:divBdr>
    </w:div>
    <w:div w:id="1265724831">
      <w:bodyDiv w:val="1"/>
      <w:marLeft w:val="0"/>
      <w:marRight w:val="0"/>
      <w:marTop w:val="0"/>
      <w:marBottom w:val="0"/>
      <w:divBdr>
        <w:top w:val="none" w:sz="0" w:space="0" w:color="auto"/>
        <w:left w:val="none" w:sz="0" w:space="0" w:color="auto"/>
        <w:bottom w:val="none" w:sz="0" w:space="0" w:color="auto"/>
        <w:right w:val="none" w:sz="0" w:space="0" w:color="auto"/>
      </w:divBdr>
    </w:div>
    <w:div w:id="1268078154">
      <w:bodyDiv w:val="1"/>
      <w:marLeft w:val="0"/>
      <w:marRight w:val="0"/>
      <w:marTop w:val="0"/>
      <w:marBottom w:val="0"/>
      <w:divBdr>
        <w:top w:val="none" w:sz="0" w:space="0" w:color="auto"/>
        <w:left w:val="none" w:sz="0" w:space="0" w:color="auto"/>
        <w:bottom w:val="none" w:sz="0" w:space="0" w:color="auto"/>
        <w:right w:val="none" w:sz="0" w:space="0" w:color="auto"/>
      </w:divBdr>
    </w:div>
    <w:div w:id="1273635953">
      <w:bodyDiv w:val="1"/>
      <w:marLeft w:val="0"/>
      <w:marRight w:val="0"/>
      <w:marTop w:val="0"/>
      <w:marBottom w:val="0"/>
      <w:divBdr>
        <w:top w:val="none" w:sz="0" w:space="0" w:color="auto"/>
        <w:left w:val="none" w:sz="0" w:space="0" w:color="auto"/>
        <w:bottom w:val="none" w:sz="0" w:space="0" w:color="auto"/>
        <w:right w:val="none" w:sz="0" w:space="0" w:color="auto"/>
      </w:divBdr>
    </w:div>
    <w:div w:id="1287001454">
      <w:bodyDiv w:val="1"/>
      <w:marLeft w:val="0"/>
      <w:marRight w:val="0"/>
      <w:marTop w:val="0"/>
      <w:marBottom w:val="0"/>
      <w:divBdr>
        <w:top w:val="none" w:sz="0" w:space="0" w:color="auto"/>
        <w:left w:val="none" w:sz="0" w:space="0" w:color="auto"/>
        <w:bottom w:val="none" w:sz="0" w:space="0" w:color="auto"/>
        <w:right w:val="none" w:sz="0" w:space="0" w:color="auto"/>
      </w:divBdr>
    </w:div>
    <w:div w:id="1355501727">
      <w:bodyDiv w:val="1"/>
      <w:marLeft w:val="0"/>
      <w:marRight w:val="0"/>
      <w:marTop w:val="0"/>
      <w:marBottom w:val="0"/>
      <w:divBdr>
        <w:top w:val="none" w:sz="0" w:space="0" w:color="auto"/>
        <w:left w:val="none" w:sz="0" w:space="0" w:color="auto"/>
        <w:bottom w:val="none" w:sz="0" w:space="0" w:color="auto"/>
        <w:right w:val="none" w:sz="0" w:space="0" w:color="auto"/>
      </w:divBdr>
    </w:div>
    <w:div w:id="1389065159">
      <w:bodyDiv w:val="1"/>
      <w:marLeft w:val="0"/>
      <w:marRight w:val="0"/>
      <w:marTop w:val="0"/>
      <w:marBottom w:val="0"/>
      <w:divBdr>
        <w:top w:val="none" w:sz="0" w:space="0" w:color="auto"/>
        <w:left w:val="none" w:sz="0" w:space="0" w:color="auto"/>
        <w:bottom w:val="none" w:sz="0" w:space="0" w:color="auto"/>
        <w:right w:val="none" w:sz="0" w:space="0" w:color="auto"/>
      </w:divBdr>
    </w:div>
    <w:div w:id="1420181120">
      <w:bodyDiv w:val="1"/>
      <w:marLeft w:val="0"/>
      <w:marRight w:val="0"/>
      <w:marTop w:val="0"/>
      <w:marBottom w:val="0"/>
      <w:divBdr>
        <w:top w:val="none" w:sz="0" w:space="0" w:color="auto"/>
        <w:left w:val="none" w:sz="0" w:space="0" w:color="auto"/>
        <w:bottom w:val="none" w:sz="0" w:space="0" w:color="auto"/>
        <w:right w:val="none" w:sz="0" w:space="0" w:color="auto"/>
      </w:divBdr>
    </w:div>
    <w:div w:id="1568691331">
      <w:bodyDiv w:val="1"/>
      <w:marLeft w:val="0"/>
      <w:marRight w:val="0"/>
      <w:marTop w:val="0"/>
      <w:marBottom w:val="0"/>
      <w:divBdr>
        <w:top w:val="none" w:sz="0" w:space="0" w:color="auto"/>
        <w:left w:val="none" w:sz="0" w:space="0" w:color="auto"/>
        <w:bottom w:val="none" w:sz="0" w:space="0" w:color="auto"/>
        <w:right w:val="none" w:sz="0" w:space="0" w:color="auto"/>
      </w:divBdr>
    </w:div>
    <w:div w:id="1632009405">
      <w:bodyDiv w:val="1"/>
      <w:marLeft w:val="0"/>
      <w:marRight w:val="0"/>
      <w:marTop w:val="0"/>
      <w:marBottom w:val="0"/>
      <w:divBdr>
        <w:top w:val="none" w:sz="0" w:space="0" w:color="auto"/>
        <w:left w:val="none" w:sz="0" w:space="0" w:color="auto"/>
        <w:bottom w:val="none" w:sz="0" w:space="0" w:color="auto"/>
        <w:right w:val="none" w:sz="0" w:space="0" w:color="auto"/>
      </w:divBdr>
    </w:div>
    <w:div w:id="1650088809">
      <w:bodyDiv w:val="1"/>
      <w:marLeft w:val="0"/>
      <w:marRight w:val="0"/>
      <w:marTop w:val="0"/>
      <w:marBottom w:val="0"/>
      <w:divBdr>
        <w:top w:val="none" w:sz="0" w:space="0" w:color="auto"/>
        <w:left w:val="none" w:sz="0" w:space="0" w:color="auto"/>
        <w:bottom w:val="none" w:sz="0" w:space="0" w:color="auto"/>
        <w:right w:val="none" w:sz="0" w:space="0" w:color="auto"/>
      </w:divBdr>
    </w:div>
    <w:div w:id="1697729147">
      <w:bodyDiv w:val="1"/>
      <w:marLeft w:val="0"/>
      <w:marRight w:val="0"/>
      <w:marTop w:val="0"/>
      <w:marBottom w:val="0"/>
      <w:divBdr>
        <w:top w:val="none" w:sz="0" w:space="0" w:color="auto"/>
        <w:left w:val="none" w:sz="0" w:space="0" w:color="auto"/>
        <w:bottom w:val="none" w:sz="0" w:space="0" w:color="auto"/>
        <w:right w:val="none" w:sz="0" w:space="0" w:color="auto"/>
      </w:divBdr>
    </w:div>
    <w:div w:id="1734622621">
      <w:bodyDiv w:val="1"/>
      <w:marLeft w:val="0"/>
      <w:marRight w:val="0"/>
      <w:marTop w:val="0"/>
      <w:marBottom w:val="0"/>
      <w:divBdr>
        <w:top w:val="none" w:sz="0" w:space="0" w:color="auto"/>
        <w:left w:val="none" w:sz="0" w:space="0" w:color="auto"/>
        <w:bottom w:val="none" w:sz="0" w:space="0" w:color="auto"/>
        <w:right w:val="none" w:sz="0" w:space="0" w:color="auto"/>
      </w:divBdr>
    </w:div>
    <w:div w:id="1838418857">
      <w:bodyDiv w:val="1"/>
      <w:marLeft w:val="0"/>
      <w:marRight w:val="0"/>
      <w:marTop w:val="0"/>
      <w:marBottom w:val="0"/>
      <w:divBdr>
        <w:top w:val="none" w:sz="0" w:space="0" w:color="auto"/>
        <w:left w:val="none" w:sz="0" w:space="0" w:color="auto"/>
        <w:bottom w:val="none" w:sz="0" w:space="0" w:color="auto"/>
        <w:right w:val="none" w:sz="0" w:space="0" w:color="auto"/>
      </w:divBdr>
    </w:div>
    <w:div w:id="1839953461">
      <w:bodyDiv w:val="1"/>
      <w:marLeft w:val="0"/>
      <w:marRight w:val="0"/>
      <w:marTop w:val="0"/>
      <w:marBottom w:val="0"/>
      <w:divBdr>
        <w:top w:val="none" w:sz="0" w:space="0" w:color="auto"/>
        <w:left w:val="none" w:sz="0" w:space="0" w:color="auto"/>
        <w:bottom w:val="none" w:sz="0" w:space="0" w:color="auto"/>
        <w:right w:val="none" w:sz="0" w:space="0" w:color="auto"/>
      </w:divBdr>
    </w:div>
    <w:div w:id="1847556154">
      <w:bodyDiv w:val="1"/>
      <w:marLeft w:val="0"/>
      <w:marRight w:val="0"/>
      <w:marTop w:val="0"/>
      <w:marBottom w:val="0"/>
      <w:divBdr>
        <w:top w:val="none" w:sz="0" w:space="0" w:color="auto"/>
        <w:left w:val="none" w:sz="0" w:space="0" w:color="auto"/>
        <w:bottom w:val="none" w:sz="0" w:space="0" w:color="auto"/>
        <w:right w:val="none" w:sz="0" w:space="0" w:color="auto"/>
      </w:divBdr>
    </w:div>
    <w:div w:id="1861117905">
      <w:bodyDiv w:val="1"/>
      <w:marLeft w:val="0"/>
      <w:marRight w:val="0"/>
      <w:marTop w:val="0"/>
      <w:marBottom w:val="0"/>
      <w:divBdr>
        <w:top w:val="none" w:sz="0" w:space="0" w:color="auto"/>
        <w:left w:val="none" w:sz="0" w:space="0" w:color="auto"/>
        <w:bottom w:val="none" w:sz="0" w:space="0" w:color="auto"/>
        <w:right w:val="none" w:sz="0" w:space="0" w:color="auto"/>
      </w:divBdr>
    </w:div>
    <w:div w:id="1863585933">
      <w:bodyDiv w:val="1"/>
      <w:marLeft w:val="0"/>
      <w:marRight w:val="0"/>
      <w:marTop w:val="0"/>
      <w:marBottom w:val="0"/>
      <w:divBdr>
        <w:top w:val="none" w:sz="0" w:space="0" w:color="auto"/>
        <w:left w:val="none" w:sz="0" w:space="0" w:color="auto"/>
        <w:bottom w:val="none" w:sz="0" w:space="0" w:color="auto"/>
        <w:right w:val="none" w:sz="0" w:space="0" w:color="auto"/>
      </w:divBdr>
    </w:div>
    <w:div w:id="1893925219">
      <w:bodyDiv w:val="1"/>
      <w:marLeft w:val="0"/>
      <w:marRight w:val="0"/>
      <w:marTop w:val="0"/>
      <w:marBottom w:val="0"/>
      <w:divBdr>
        <w:top w:val="none" w:sz="0" w:space="0" w:color="auto"/>
        <w:left w:val="none" w:sz="0" w:space="0" w:color="auto"/>
        <w:bottom w:val="none" w:sz="0" w:space="0" w:color="auto"/>
        <w:right w:val="none" w:sz="0" w:space="0" w:color="auto"/>
      </w:divBdr>
    </w:div>
    <w:div w:id="1930892848">
      <w:bodyDiv w:val="1"/>
      <w:marLeft w:val="0"/>
      <w:marRight w:val="0"/>
      <w:marTop w:val="0"/>
      <w:marBottom w:val="0"/>
      <w:divBdr>
        <w:top w:val="none" w:sz="0" w:space="0" w:color="auto"/>
        <w:left w:val="none" w:sz="0" w:space="0" w:color="auto"/>
        <w:bottom w:val="none" w:sz="0" w:space="0" w:color="auto"/>
        <w:right w:val="none" w:sz="0" w:space="0" w:color="auto"/>
      </w:divBdr>
    </w:div>
    <w:div w:id="1948074331">
      <w:bodyDiv w:val="1"/>
      <w:marLeft w:val="0"/>
      <w:marRight w:val="0"/>
      <w:marTop w:val="0"/>
      <w:marBottom w:val="0"/>
      <w:divBdr>
        <w:top w:val="none" w:sz="0" w:space="0" w:color="auto"/>
        <w:left w:val="none" w:sz="0" w:space="0" w:color="auto"/>
        <w:bottom w:val="none" w:sz="0" w:space="0" w:color="auto"/>
        <w:right w:val="none" w:sz="0" w:space="0" w:color="auto"/>
      </w:divBdr>
    </w:div>
    <w:div w:id="1981298938">
      <w:bodyDiv w:val="1"/>
      <w:marLeft w:val="0"/>
      <w:marRight w:val="0"/>
      <w:marTop w:val="0"/>
      <w:marBottom w:val="0"/>
      <w:divBdr>
        <w:top w:val="none" w:sz="0" w:space="0" w:color="auto"/>
        <w:left w:val="none" w:sz="0" w:space="0" w:color="auto"/>
        <w:bottom w:val="none" w:sz="0" w:space="0" w:color="auto"/>
        <w:right w:val="none" w:sz="0" w:space="0" w:color="auto"/>
      </w:divBdr>
    </w:div>
    <w:div w:id="2031446079">
      <w:bodyDiv w:val="1"/>
      <w:marLeft w:val="0"/>
      <w:marRight w:val="0"/>
      <w:marTop w:val="0"/>
      <w:marBottom w:val="0"/>
      <w:divBdr>
        <w:top w:val="none" w:sz="0" w:space="0" w:color="auto"/>
        <w:left w:val="none" w:sz="0" w:space="0" w:color="auto"/>
        <w:bottom w:val="none" w:sz="0" w:space="0" w:color="auto"/>
        <w:right w:val="none" w:sz="0" w:space="0" w:color="auto"/>
      </w:divBdr>
    </w:div>
    <w:div w:id="2070226264">
      <w:bodyDiv w:val="1"/>
      <w:marLeft w:val="0"/>
      <w:marRight w:val="0"/>
      <w:marTop w:val="0"/>
      <w:marBottom w:val="0"/>
      <w:divBdr>
        <w:top w:val="none" w:sz="0" w:space="0" w:color="auto"/>
        <w:left w:val="none" w:sz="0" w:space="0" w:color="auto"/>
        <w:bottom w:val="none" w:sz="0" w:space="0" w:color="auto"/>
        <w:right w:val="none" w:sz="0" w:space="0" w:color="auto"/>
      </w:divBdr>
    </w:div>
    <w:div w:id="20906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386C440C98D8CC0147A84BB23FA9C40090DCF47F6D51D8A79E545842BB2751i2SAM" TargetMode="External"/><Relationship Id="rId18" Type="http://schemas.openxmlformats.org/officeDocument/2006/relationships/hyperlink" Target="consultantplus://offline/ref=AD5A9A004F91F8640D521860228EB0854EF29E94F7ED7C900986ADF893933F624713E4B8DA784Dk8n3M" TargetMode="External"/><Relationship Id="rId26" Type="http://schemas.openxmlformats.org/officeDocument/2006/relationships/hyperlink" Target="consultantplus://offline/ref=09BB681CFD8E422800CAAE8346EAE477FAAB069051E843B49134A94F9BAD047D00603F0C5FD9E471G9p0M" TargetMode="External"/><Relationship Id="rId39" Type="http://schemas.openxmlformats.org/officeDocument/2006/relationships/hyperlink" Target="consultantplus://offline/ref=406632DA162C54D5513B545C239C1882C9B7381B2C534F884054A23FFBE78E3033025BF689C6033F260CM" TargetMode="External"/><Relationship Id="rId21" Type="http://schemas.openxmlformats.org/officeDocument/2006/relationships/hyperlink" Target="consultantplus://offline/ref=AE5F56344168DD549F0EB7F8F1E37818F132A44A1D80CBD2F983124D94z2A8J" TargetMode="External"/><Relationship Id="rId34" Type="http://schemas.openxmlformats.org/officeDocument/2006/relationships/hyperlink" Target="consultantplus://offline/ref=1CAFBBE8A8A36E5993D920F2CDBEB320129EA61CFB33EB3F23490791B1dFu8L" TargetMode="External"/><Relationship Id="rId42" Type="http://schemas.openxmlformats.org/officeDocument/2006/relationships/hyperlink" Target="consultantplus://offline/ref=640EBBDC8DD26A94D79F3430E13E35C7A79A7961EE535ADB140F3A8886E2P5J" TargetMode="External"/><Relationship Id="rId47" Type="http://schemas.openxmlformats.org/officeDocument/2006/relationships/hyperlink" Target="consultantplus://offline/ref=7EE4F834F9244CDE110758AAB8622FF1880170D714B7B4225C26DF542CEF3969CA908B3E9A19E7ABjEB9J" TargetMode="External"/><Relationship Id="rId50" Type="http://schemas.openxmlformats.org/officeDocument/2006/relationships/hyperlink" Target="consultantplus://offline/ref=7EE4F834F9244CDE110758AAB8622FF1880170D714B7B4225C26DF542CEF3969CA908B3E9A19E7ABjEB9J" TargetMode="External"/><Relationship Id="rId55" Type="http://schemas.openxmlformats.org/officeDocument/2006/relationships/hyperlink" Target="consultantplus://offline/ref=5AB35AA39909D408213171C4FA47E61D03A3F43E4AA55A74408B2CD8B1RDgA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5F56344168DD549F0EB7F8F1E37818F132A44B1981CBD2F983124D94z2A8J" TargetMode="External"/><Relationship Id="rId29" Type="http://schemas.openxmlformats.org/officeDocument/2006/relationships/hyperlink" Target="consultantplus://offline/ref=1CAFBBE8A8A36E5993D920F2CDBEB3201197AB11F734EB3F23490791B1dFu8L" TargetMode="External"/><Relationship Id="rId11" Type="http://schemas.openxmlformats.org/officeDocument/2006/relationships/hyperlink" Target="consultantplus://offline/ref=728EF677774E84B639076035FA074EE84AE8375D9BEBC41B751717c8DDK" TargetMode="External"/><Relationship Id="rId24" Type="http://schemas.openxmlformats.org/officeDocument/2006/relationships/hyperlink" Target="consultantplus://offline/ref=09BB681CFD8E422800CAAE8346EAE477F9A2009254EF43B49134A94F9BAD047D00603F0C5FDBED70G9p5M" TargetMode="External"/><Relationship Id="rId32" Type="http://schemas.openxmlformats.org/officeDocument/2006/relationships/hyperlink" Target="consultantplus://offline/ref=F823B56924A14606F73EBCEDA4C3EFC8EAB4EF0F7EB3235106B9571BDAY1L" TargetMode="External"/><Relationship Id="rId37" Type="http://schemas.openxmlformats.org/officeDocument/2006/relationships/hyperlink" Target="consultantplus://offline/ref=406632DA162C54D5513B545C239C1882CCB734102D5E1282480DAE3DFCE8D127344B57F789C602230AM" TargetMode="External"/><Relationship Id="rId40" Type="http://schemas.openxmlformats.org/officeDocument/2006/relationships/hyperlink" Target="consultantplus://offline/ref=406632DA162C54D5513B545C239C1882C9B63D132E5C4F884054A23FFBE78E3033025BF689C6063D260EM" TargetMode="External"/><Relationship Id="rId45" Type="http://schemas.openxmlformats.org/officeDocument/2006/relationships/hyperlink" Target="consultantplus://offline/ref=E940580053656545A8E75CAC3BCDA354FC66E00DF8E4217E981711E9889278235765AB97681652DAFCmAJ" TargetMode="External"/><Relationship Id="rId53" Type="http://schemas.openxmlformats.org/officeDocument/2006/relationships/hyperlink" Target="consultantplus://offline/ref=F246607B355130ADF45443324020622B6FFEADDDF1A59D8A7A0A87E985A64A3AC25B15CA463EC598X6dAJ" TargetMode="External"/><Relationship Id="rId58"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61" Type="http://schemas.openxmlformats.org/officeDocument/2006/relationships/hyperlink" Target="consultantplus://offline/ref=E8A9E23F38D5A2642A9ED5D30C3284541448E94E8B4B814FDA39F996E43011D5BE8B9CA8L3m1I" TargetMode="External"/><Relationship Id="rId19" Type="http://schemas.openxmlformats.org/officeDocument/2006/relationships/hyperlink" Target="consultantplus://offline/ref=AD5A9A004F91F8640D521860228EB0854EF29E94F7ED7C900986ADF893933F624713E4B8DA784Ck8nEM" TargetMode="External"/><Relationship Id="rId14" Type="http://schemas.openxmlformats.org/officeDocument/2006/relationships/hyperlink" Target="consultantplus://offline/ref=56386C440C98D8CC0147A84BB23FA9C40090DCF47F6D51D8A79E545842BB2751i2SAM" TargetMode="External"/><Relationship Id="rId22" Type="http://schemas.openxmlformats.org/officeDocument/2006/relationships/hyperlink" Target="consultantplus://offline/ref=AE5F56344168DD549F0EB7F8F1E37818F132A44A1D80CBD2F983124D94z2A8J" TargetMode="External"/><Relationship Id="rId27" Type="http://schemas.openxmlformats.org/officeDocument/2006/relationships/hyperlink" Target="consultantplus://offline/ref=09BB681CFD8E422800CAAE8346EAE477F9A2009F57EA43B49134A94F9BAD047D00603F0EG5pFM" TargetMode="External"/><Relationship Id="rId30" Type="http://schemas.openxmlformats.org/officeDocument/2006/relationships/hyperlink" Target="consultantplus://offline/ref=1CAFBBE8A8A36E5993D920F2CDBEB320129EA71AF536EB3F23490791B1dFu8L" TargetMode="External"/><Relationship Id="rId35" Type="http://schemas.openxmlformats.org/officeDocument/2006/relationships/hyperlink" Target="consultantplus://offline/ref=8F68C98B30BB9AE660C42B759F418A4753DC310281BBAAE5D0065AD5358DA68747CEE0A9E493341C13aEK" TargetMode="External"/><Relationship Id="rId43" Type="http://schemas.openxmlformats.org/officeDocument/2006/relationships/hyperlink" Target="consultantplus://offline/ref=CD4AEDE79D226C2CB4FAA4A49C5A427B1A718D443727E5DCE901E24873EB711E4143A841578168FCB9U8J" TargetMode="External"/><Relationship Id="rId48" Type="http://schemas.openxmlformats.org/officeDocument/2006/relationships/hyperlink" Target="consultantplus://offline/ref=7EE4F834F9244CDE110758AAB8622FF188017FD911B7B4225C26DF542CjEBFJ" TargetMode="External"/><Relationship Id="rId56" Type="http://schemas.openxmlformats.org/officeDocument/2006/relationships/hyperlink" Target="consultantplus://offline/ref=76126B8BD555EC83273802E38E3BE1B7CC3402BD6921FA3782B3E05B83o1ODI" TargetMode="External"/><Relationship Id="rId8" Type="http://schemas.openxmlformats.org/officeDocument/2006/relationships/footer" Target="footer1.xml"/><Relationship Id="rId51" Type="http://schemas.openxmlformats.org/officeDocument/2006/relationships/hyperlink" Target="consultantplus://offline/ref=7EE4F834F9244CDE110758AAB8622FF1880170D714B7B4225C26DF542CEF3969CA908B3Cj9BBJ" TargetMode="External"/><Relationship Id="rId3" Type="http://schemas.openxmlformats.org/officeDocument/2006/relationships/styles" Target="styles.xml"/><Relationship Id="rId12" Type="http://schemas.openxmlformats.org/officeDocument/2006/relationships/hyperlink" Target="consultantplus://offline/ref=728EF677774E84B639076035FA074EE849E7375A95B993192442198873513672060670795BE7CE48c0D1K" TargetMode="External"/><Relationship Id="rId17" Type="http://schemas.openxmlformats.org/officeDocument/2006/relationships/hyperlink" Target="consultantplus://offline/ref=AD5A9A004F91F8640D521860228EB0854EF29E94F7ED7C900986ADF893933F624713E4B8DA7A4Ak8n5M" TargetMode="External"/><Relationship Id="rId25" Type="http://schemas.openxmlformats.org/officeDocument/2006/relationships/hyperlink" Target="consultantplus://offline/ref=09BB681CFD8E422800CAAE8346EAE477FAAB039357EB43B49134A94F9BAD047D00603F0C5FD9E475G9p3M" TargetMode="External"/><Relationship Id="rId33" Type="http://schemas.openxmlformats.org/officeDocument/2006/relationships/hyperlink" Target="consultantplus://offline/ref=1CAFBBE8A8A36E5993D920F2CDBEB320129EA71AF536EB3F23490791B1dFu8L" TargetMode="External"/><Relationship Id="rId38" Type="http://schemas.openxmlformats.org/officeDocument/2006/relationships/hyperlink" Target="consultantplus://offline/ref=406632DA162C54D5513B545C239C1882C9B7381B2D554F884054A23FFBE78E3033025BF689C6013C260BM" TargetMode="External"/><Relationship Id="rId46" Type="http://schemas.openxmlformats.org/officeDocument/2006/relationships/hyperlink" Target="consultantplus://offline/ref=7EE4F834F9244CDE110758AAB8622FF1880170D714B7B4225C26DF542CEF3969CA908B3E9A19E7ABjEB9J" TargetMode="External"/><Relationship Id="rId59"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hyperlink" Target="consultantplus://offline/ref=AE5F56344168DD549F0EB7F8F1E37818F132A44B1981CBD2F983124D94z2A8J" TargetMode="External"/><Relationship Id="rId41" Type="http://schemas.openxmlformats.org/officeDocument/2006/relationships/hyperlink" Target="consultantplus://offline/ref=406632DA162C54D5513B545C239C1882C9B7381B2C544F884054A23FFBE78E3033025BF689C6063B2606M" TargetMode="External"/><Relationship Id="rId54" Type="http://schemas.openxmlformats.org/officeDocument/2006/relationships/hyperlink" Target="consultantplus://offline/ref=F246607B355130ADF45443324020622B6FFEACDDFCA29D8A7A0A87E985A64A3AC25B15CA463EC398X6d8J"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688E50213DF7E938201D09628D97115426B9DEB1342A9E5176E4BD90E3E0889E3B2AC9DA13B4388F97D02x4D4N" TargetMode="External"/><Relationship Id="rId23" Type="http://schemas.openxmlformats.org/officeDocument/2006/relationships/hyperlink" Target="consultantplus://offline/ref=09BB681CFD8E422800CAAE8346EAE477F9A2009F56EC43B49134A94F9BAD047D00603F0C5FD9E678G9p9M" TargetMode="External"/><Relationship Id="rId28" Type="http://schemas.openxmlformats.org/officeDocument/2006/relationships/hyperlink" Target="consultantplus://offline/ref=8D39C838A44B435D0C4FFBC25B46F5154BD9AC5C624E198FF4D9626CDA832B22C3D2FEF9D31180DBa3X1D" TargetMode="External"/><Relationship Id="rId36" Type="http://schemas.openxmlformats.org/officeDocument/2006/relationships/hyperlink" Target="http://www.consultant.ru/document/cons_doc_LAW_340369/60b9f2291f27bfbb8b1b8270ff888276d66bb1e8/" TargetMode="External"/><Relationship Id="rId49" Type="http://schemas.openxmlformats.org/officeDocument/2006/relationships/hyperlink" Target="consultantplus://offline/ref=7EE4F834F9244CDE110758AAB8622FF1880170D714B7B4225C26DF542CEF3969CA908B3Cj9BAJ" TargetMode="External"/><Relationship Id="rId57" Type="http://schemas.openxmlformats.org/officeDocument/2006/relationships/hyperlink" Target="consultantplus://offline/ref=753EF44A1D8D658FBCF2B53B403427D31862D0B1504065E6808F01726FU1K4M" TargetMode="External"/><Relationship Id="rId10" Type="http://schemas.openxmlformats.org/officeDocument/2006/relationships/image" Target="media/image1.emf"/><Relationship Id="rId31" Type="http://schemas.openxmlformats.org/officeDocument/2006/relationships/hyperlink" Target="consultantplus://offline/ref=F823B56924A14606F73EBCEDA4C3EFC8E2B5E70E7ABF7E5B0EE05B19A6F3376776D11D9FDFYCL" TargetMode="External"/><Relationship Id="rId44" Type="http://schemas.openxmlformats.org/officeDocument/2006/relationships/hyperlink" Target="consultantplus://offline/ref=CD4AEDE79D226C2CB4FAA4A49C5A427B1A718D443727E5DCE901E24873EB711E4143A841578168FCB9U8J" TargetMode="External"/><Relationship Id="rId52" Type="http://schemas.openxmlformats.org/officeDocument/2006/relationships/hyperlink" Target="consultantplus://offline/ref=7EE4F834F9244CDE110758AAB8622FF1880170D714B7B4225C26DF542CEF3969CA908B3Cj9B8J" TargetMode="External"/><Relationship Id="rId6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3E4E-E6DE-44A1-88C1-FE8390A5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117</Pages>
  <Words>53134</Words>
  <Characters>302869</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dcterms:created xsi:type="dcterms:W3CDTF">2020-05-14T06:06:00Z</dcterms:created>
  <dcterms:modified xsi:type="dcterms:W3CDTF">2021-02-26T05:29:00Z</dcterms:modified>
</cp:coreProperties>
</file>