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D61D" w14:textId="77777777" w:rsidR="00E94A37" w:rsidRDefault="00587F7C">
      <w:pPr>
        <w:widowControl w:val="0"/>
        <w:autoSpaceDE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50D506A1" w14:textId="77777777" w:rsidR="00E94A37" w:rsidRDefault="00587F7C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176C1E24" w14:textId="0AA48B07" w:rsidR="00E94A37" w:rsidRDefault="00587F7C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4A5D37">
        <w:rPr>
          <w:b/>
          <w:bCs/>
          <w:sz w:val="28"/>
          <w:szCs w:val="28"/>
        </w:rPr>
        <w:t>КРУГЛЯНСКОГО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14:paraId="29CD01C7" w14:textId="77777777" w:rsidR="00E94A37" w:rsidRDefault="00587F7C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АЗОВСКОГО РАЙОНА РОСТОВСКОЙ ОБЛАСТИ</w:t>
      </w:r>
    </w:p>
    <w:p w14:paraId="38C9F9B3" w14:textId="77777777" w:rsidR="00E94A37" w:rsidRDefault="00E94A37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377D09AA" w14:textId="098FE817" w:rsidR="00E94A37" w:rsidRDefault="00587F7C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4A5D37">
        <w:rPr>
          <w:bCs/>
          <w:sz w:val="28"/>
          <w:szCs w:val="28"/>
        </w:rPr>
        <w:t>№___</w:t>
      </w:r>
    </w:p>
    <w:p w14:paraId="52E89D17" w14:textId="77777777" w:rsidR="00E94A37" w:rsidRDefault="00E94A37">
      <w:pPr>
        <w:widowControl w:val="0"/>
        <w:autoSpaceDE w:val="0"/>
        <w:jc w:val="center"/>
        <w:rPr>
          <w:bCs/>
          <w:sz w:val="28"/>
          <w:szCs w:val="28"/>
        </w:rPr>
      </w:pPr>
    </w:p>
    <w:p w14:paraId="2AF0ECC0" w14:textId="29A7DBCE" w:rsidR="00E94A37" w:rsidRPr="004A5D37" w:rsidRDefault="00587F7C" w:rsidP="004A5D37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________2019г.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A5D37">
        <w:rPr>
          <w:bCs/>
          <w:sz w:val="28"/>
          <w:szCs w:val="28"/>
        </w:rPr>
        <w:t xml:space="preserve">с. Круглое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77B74508" w14:textId="77777777" w:rsidR="00E94A37" w:rsidRDefault="00E94A37">
      <w:pPr>
        <w:tabs>
          <w:tab w:val="left" w:pos="709"/>
          <w:tab w:val="left" w:pos="993"/>
        </w:tabs>
        <w:autoSpaceDE w:val="0"/>
        <w:spacing w:line="225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14:paraId="4CE04874" w14:textId="06F55C36" w:rsidR="00E94A37" w:rsidRDefault="00587F7C" w:rsidP="004A5D37">
      <w:pPr>
        <w:tabs>
          <w:tab w:val="left" w:pos="709"/>
          <w:tab w:val="left" w:pos="993"/>
        </w:tabs>
        <w:autoSpaceDE w:val="0"/>
        <w:spacing w:line="225" w:lineRule="auto"/>
        <w:ind w:right="3115"/>
        <w:jc w:val="both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4A5D37">
        <w:rPr>
          <w:bCs/>
          <w:color w:val="000000"/>
          <w:kern w:val="2"/>
          <w:sz w:val="28"/>
          <w:szCs w:val="28"/>
        </w:rPr>
        <w:t>Круглянского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 от </w:t>
      </w:r>
      <w:r>
        <w:rPr>
          <w:color w:val="000000"/>
          <w:kern w:val="2"/>
          <w:sz w:val="28"/>
          <w:szCs w:val="28"/>
        </w:rPr>
        <w:t>0</w:t>
      </w:r>
      <w:r w:rsidR="004A5D37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>.11.2015 №</w:t>
      </w:r>
      <w:r w:rsidR="004A5D37">
        <w:rPr>
          <w:color w:val="000000"/>
          <w:kern w:val="2"/>
          <w:sz w:val="28"/>
          <w:szCs w:val="28"/>
        </w:rPr>
        <w:t>116</w:t>
      </w:r>
      <w:r>
        <w:rPr>
          <w:color w:val="000000"/>
          <w:kern w:val="2"/>
          <w:sz w:val="28"/>
          <w:szCs w:val="28"/>
        </w:rPr>
        <w:t xml:space="preserve"> «</w:t>
      </w:r>
      <w:r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4A5D37">
        <w:rPr>
          <w:bCs/>
          <w:color w:val="000000"/>
          <w:kern w:val="2"/>
          <w:sz w:val="28"/>
          <w:szCs w:val="28"/>
        </w:rPr>
        <w:t>Круглянского</w:t>
      </w:r>
      <w:r>
        <w:rPr>
          <w:bCs/>
          <w:color w:val="000000"/>
          <w:kern w:val="2"/>
          <w:sz w:val="28"/>
          <w:szCs w:val="28"/>
        </w:rPr>
        <w:t xml:space="preserve"> сельского</w:t>
      </w:r>
      <w:r>
        <w:rPr>
          <w:bCs/>
          <w:color w:val="000000"/>
          <w:kern w:val="2"/>
          <w:sz w:val="28"/>
          <w:szCs w:val="28"/>
        </w:rPr>
        <w:t xml:space="preserve"> поселения и финансового обеспечения выполнения муниципального задания»</w:t>
      </w:r>
    </w:p>
    <w:p w14:paraId="5348706B" w14:textId="77777777" w:rsidR="00E94A37" w:rsidRDefault="00E94A37">
      <w:pPr>
        <w:tabs>
          <w:tab w:val="left" w:pos="709"/>
          <w:tab w:val="left" w:pos="993"/>
        </w:tabs>
        <w:autoSpaceDE w:val="0"/>
        <w:spacing w:line="225" w:lineRule="auto"/>
        <w:rPr>
          <w:color w:val="000000"/>
          <w:kern w:val="2"/>
          <w:sz w:val="28"/>
          <w:szCs w:val="28"/>
        </w:rPr>
      </w:pPr>
    </w:p>
    <w:p w14:paraId="1D0D9064" w14:textId="77777777" w:rsidR="00E94A37" w:rsidRDefault="00E94A37">
      <w:pPr>
        <w:tabs>
          <w:tab w:val="left" w:pos="709"/>
          <w:tab w:val="left" w:pos="993"/>
        </w:tabs>
        <w:autoSpaceDE w:val="0"/>
        <w:spacing w:line="225" w:lineRule="auto"/>
        <w:rPr>
          <w:color w:val="000000"/>
          <w:kern w:val="2"/>
          <w:sz w:val="28"/>
          <w:szCs w:val="28"/>
        </w:rPr>
      </w:pPr>
    </w:p>
    <w:p w14:paraId="2C6905CD" w14:textId="079A4E94" w:rsidR="00E94A37" w:rsidRDefault="00587F7C">
      <w:pPr>
        <w:tabs>
          <w:tab w:val="left" w:pos="709"/>
          <w:tab w:val="left" w:pos="993"/>
        </w:tabs>
        <w:spacing w:line="22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нормативного правового акта </w:t>
      </w:r>
      <w:r w:rsidR="004A5D37">
        <w:rPr>
          <w:rFonts w:eastAsia="Calibri"/>
          <w:sz w:val="28"/>
          <w:szCs w:val="28"/>
          <w:lang w:eastAsia="en-US"/>
        </w:rPr>
        <w:t>Круглянского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в соответствие с действующим законодательством</w:t>
      </w:r>
      <w:r>
        <w:rPr>
          <w:color w:val="000000"/>
          <w:kern w:val="2"/>
          <w:sz w:val="28"/>
          <w:szCs w:val="28"/>
        </w:rPr>
        <w:t xml:space="preserve">, Администрация </w:t>
      </w:r>
      <w:r w:rsidR="004A5D37">
        <w:rPr>
          <w:color w:val="000000"/>
          <w:kern w:val="2"/>
          <w:sz w:val="28"/>
          <w:szCs w:val="28"/>
        </w:rPr>
        <w:t>Круглянского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</w:p>
    <w:p w14:paraId="54104929" w14:textId="77777777" w:rsidR="00E94A37" w:rsidRDefault="00E94A37">
      <w:pPr>
        <w:tabs>
          <w:tab w:val="left" w:pos="709"/>
          <w:tab w:val="left" w:pos="993"/>
        </w:tabs>
        <w:spacing w:line="22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14:paraId="0FD392DF" w14:textId="77777777" w:rsidR="00E94A37" w:rsidRDefault="00587F7C">
      <w:pPr>
        <w:tabs>
          <w:tab w:val="left" w:pos="709"/>
          <w:tab w:val="left" w:pos="993"/>
          <w:tab w:val="left" w:pos="1134"/>
        </w:tabs>
        <w:spacing w:line="225" w:lineRule="auto"/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ПОСТАНОВЛЯ</w:t>
      </w:r>
      <w:r>
        <w:rPr>
          <w:color w:val="000000"/>
          <w:kern w:val="2"/>
          <w:sz w:val="28"/>
          <w:szCs w:val="28"/>
        </w:rPr>
        <w:t>ЕТ:</w:t>
      </w:r>
    </w:p>
    <w:p w14:paraId="42B63AD8" w14:textId="77777777" w:rsidR="00E94A37" w:rsidRDefault="00E94A37">
      <w:pPr>
        <w:tabs>
          <w:tab w:val="left" w:pos="709"/>
          <w:tab w:val="left" w:pos="993"/>
          <w:tab w:val="left" w:pos="1134"/>
        </w:tabs>
        <w:spacing w:line="225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14:paraId="63FC5565" w14:textId="5EF6B886" w:rsidR="00E94A37" w:rsidRDefault="00587F7C">
      <w:pPr>
        <w:tabs>
          <w:tab w:val="left" w:pos="709"/>
          <w:tab w:val="left" w:pos="993"/>
          <w:tab w:val="left" w:pos="1134"/>
        </w:tabs>
        <w:spacing w:line="22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 Внести в приложение к постановлению Администрации </w:t>
      </w:r>
      <w:r w:rsidR="004A5D37">
        <w:rPr>
          <w:color w:val="000000"/>
          <w:kern w:val="2"/>
          <w:sz w:val="28"/>
          <w:szCs w:val="28"/>
        </w:rPr>
        <w:t>Круглянского</w:t>
      </w:r>
      <w:r>
        <w:rPr>
          <w:color w:val="000000"/>
          <w:kern w:val="2"/>
          <w:sz w:val="28"/>
          <w:szCs w:val="28"/>
        </w:rPr>
        <w:t xml:space="preserve"> сельского поселения 0</w:t>
      </w:r>
      <w:r w:rsidR="004A5D37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>.11.2015 №</w:t>
      </w:r>
      <w:r w:rsidR="004A5D37">
        <w:rPr>
          <w:color w:val="000000"/>
          <w:kern w:val="2"/>
          <w:sz w:val="28"/>
          <w:szCs w:val="28"/>
        </w:rPr>
        <w:t>116</w:t>
      </w:r>
      <w:r>
        <w:rPr>
          <w:color w:val="000000"/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4A5D37">
        <w:rPr>
          <w:color w:val="000000"/>
          <w:kern w:val="2"/>
          <w:sz w:val="28"/>
          <w:szCs w:val="28"/>
        </w:rPr>
        <w:t>Круглянского</w:t>
      </w:r>
      <w:r>
        <w:rPr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 согласно приложению к настоящему постановлению.</w:t>
      </w:r>
    </w:p>
    <w:p w14:paraId="6264F73B" w14:textId="77777777" w:rsidR="00E94A37" w:rsidRDefault="00587F7C">
      <w:pPr>
        <w:pStyle w:val="Default"/>
        <w:jc w:val="both"/>
      </w:pPr>
      <w:r>
        <w:rPr>
          <w:kern w:val="2"/>
          <w:sz w:val="28"/>
          <w:szCs w:val="28"/>
        </w:rPr>
        <w:tab/>
        <w:t>2. </w:t>
      </w:r>
      <w: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 и применяется к правоотношениям, возникшим начина</w:t>
      </w:r>
      <w:r>
        <w:rPr>
          <w:sz w:val="28"/>
          <w:szCs w:val="28"/>
        </w:rPr>
        <w:t>я с формирования муниципального задания на 2019 год и на плановый период 2020 и 2021 годов</w:t>
      </w:r>
      <w:r>
        <w:rPr>
          <w:kern w:val="2"/>
          <w:sz w:val="28"/>
          <w:szCs w:val="28"/>
        </w:rPr>
        <w:t>.</w:t>
      </w:r>
    </w:p>
    <w:p w14:paraId="566D6FB8" w14:textId="77777777" w:rsidR="00E94A37" w:rsidRDefault="00587F7C">
      <w:pPr>
        <w:spacing w:line="225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0" w:name="Par42"/>
      <w:bookmarkStart w:id="1" w:name="Par38"/>
      <w:bookmarkEnd w:id="0"/>
      <w:bookmarkEnd w:id="1"/>
      <w:r>
        <w:rPr>
          <w:color w:val="000000"/>
          <w:kern w:val="2"/>
          <w:sz w:val="28"/>
          <w:szCs w:val="28"/>
        </w:rPr>
        <w:t>3. Контроль за выполнением постановления оставляю за собой.</w:t>
      </w:r>
    </w:p>
    <w:p w14:paraId="3F63C527" w14:textId="77777777" w:rsidR="00E94A37" w:rsidRDefault="00E94A37">
      <w:pPr>
        <w:spacing w:line="22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14:paraId="718F44CD" w14:textId="77777777" w:rsidR="00E94A37" w:rsidRDefault="00E94A37">
      <w:pPr>
        <w:spacing w:line="22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14:paraId="204F724C" w14:textId="77777777" w:rsidR="00E94A37" w:rsidRDefault="00587F7C">
      <w:pPr>
        <w:widowControl w:val="0"/>
        <w:tabs>
          <w:tab w:val="left" w:pos="735"/>
        </w:tabs>
        <w:autoSpaceDE w:val="0"/>
      </w:pPr>
      <w:r>
        <w:rPr>
          <w:sz w:val="28"/>
          <w:szCs w:val="28"/>
        </w:rPr>
        <w:t>Глава администрации</w:t>
      </w:r>
    </w:p>
    <w:p w14:paraId="22E090F9" w14:textId="234D99B2" w:rsidR="00E94A37" w:rsidRDefault="004A5D37">
      <w:pPr>
        <w:widowControl w:val="0"/>
        <w:tabs>
          <w:tab w:val="left" w:pos="73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Круглянского</w:t>
      </w:r>
      <w:r w:rsidR="00587F7C">
        <w:rPr>
          <w:sz w:val="28"/>
          <w:szCs w:val="28"/>
        </w:rPr>
        <w:t xml:space="preserve"> сельского поселения</w:t>
      </w:r>
      <w:r w:rsidR="00587F7C">
        <w:rPr>
          <w:sz w:val="28"/>
          <w:szCs w:val="28"/>
        </w:rPr>
        <w:tab/>
      </w:r>
      <w:r w:rsidR="00587F7C">
        <w:rPr>
          <w:sz w:val="28"/>
          <w:szCs w:val="28"/>
        </w:rPr>
        <w:tab/>
        <w:t xml:space="preserve">                    </w:t>
      </w:r>
      <w:r w:rsidR="00587F7C">
        <w:rPr>
          <w:sz w:val="28"/>
          <w:szCs w:val="28"/>
        </w:rPr>
        <w:tab/>
      </w:r>
      <w:r w:rsidR="00587F7C">
        <w:rPr>
          <w:sz w:val="28"/>
          <w:szCs w:val="28"/>
        </w:rPr>
        <w:tab/>
      </w:r>
      <w:r>
        <w:rPr>
          <w:sz w:val="28"/>
          <w:szCs w:val="28"/>
        </w:rPr>
        <w:t>Н.П. Горностаев</w:t>
      </w:r>
    </w:p>
    <w:p w14:paraId="59B14EB1" w14:textId="77777777" w:rsidR="004A5D37" w:rsidRDefault="004A5D37">
      <w:pPr>
        <w:autoSpaceDE w:val="0"/>
        <w:spacing w:line="232" w:lineRule="auto"/>
        <w:ind w:left="5954"/>
        <w:jc w:val="center"/>
        <w:outlineLvl w:val="0"/>
        <w:rPr>
          <w:color w:val="000000"/>
          <w:kern w:val="2"/>
          <w:sz w:val="28"/>
          <w:szCs w:val="28"/>
        </w:rPr>
      </w:pPr>
    </w:p>
    <w:p w14:paraId="5560D544" w14:textId="77777777" w:rsidR="004A5D37" w:rsidRDefault="004A5D37">
      <w:pPr>
        <w:autoSpaceDE w:val="0"/>
        <w:spacing w:line="232" w:lineRule="auto"/>
        <w:ind w:left="5954"/>
        <w:jc w:val="center"/>
        <w:outlineLvl w:val="0"/>
        <w:rPr>
          <w:color w:val="000000"/>
          <w:kern w:val="2"/>
          <w:sz w:val="28"/>
          <w:szCs w:val="28"/>
        </w:rPr>
      </w:pPr>
    </w:p>
    <w:p w14:paraId="51ABC07F" w14:textId="77777777" w:rsidR="004A5D37" w:rsidRDefault="004A5D37">
      <w:pPr>
        <w:autoSpaceDE w:val="0"/>
        <w:spacing w:line="232" w:lineRule="auto"/>
        <w:ind w:left="5954"/>
        <w:jc w:val="center"/>
        <w:outlineLvl w:val="0"/>
        <w:rPr>
          <w:color w:val="000000"/>
          <w:kern w:val="2"/>
          <w:sz w:val="28"/>
          <w:szCs w:val="28"/>
        </w:rPr>
      </w:pPr>
    </w:p>
    <w:p w14:paraId="5C6DD503" w14:textId="77777777" w:rsidR="004A5D37" w:rsidRDefault="004A5D37">
      <w:pPr>
        <w:autoSpaceDE w:val="0"/>
        <w:spacing w:line="232" w:lineRule="auto"/>
        <w:ind w:left="5954"/>
        <w:jc w:val="center"/>
        <w:outlineLvl w:val="0"/>
        <w:rPr>
          <w:color w:val="000000"/>
          <w:kern w:val="2"/>
          <w:sz w:val="28"/>
          <w:szCs w:val="28"/>
        </w:rPr>
      </w:pPr>
    </w:p>
    <w:p w14:paraId="7B181D26" w14:textId="77777777" w:rsidR="004A5D37" w:rsidRDefault="004A5D37">
      <w:pPr>
        <w:autoSpaceDE w:val="0"/>
        <w:spacing w:line="232" w:lineRule="auto"/>
        <w:ind w:left="5954"/>
        <w:jc w:val="center"/>
        <w:outlineLvl w:val="0"/>
        <w:rPr>
          <w:color w:val="000000"/>
          <w:kern w:val="2"/>
          <w:sz w:val="28"/>
          <w:szCs w:val="28"/>
        </w:rPr>
      </w:pPr>
    </w:p>
    <w:p w14:paraId="4B9624C0" w14:textId="77777777" w:rsidR="004A5D37" w:rsidRDefault="004A5D37">
      <w:pPr>
        <w:autoSpaceDE w:val="0"/>
        <w:spacing w:line="232" w:lineRule="auto"/>
        <w:ind w:left="5954"/>
        <w:jc w:val="center"/>
        <w:outlineLvl w:val="0"/>
        <w:rPr>
          <w:color w:val="000000"/>
          <w:kern w:val="2"/>
          <w:sz w:val="28"/>
          <w:szCs w:val="28"/>
        </w:rPr>
      </w:pPr>
    </w:p>
    <w:p w14:paraId="373AF808" w14:textId="77777777" w:rsidR="004A5D37" w:rsidRDefault="004A5D37">
      <w:pPr>
        <w:autoSpaceDE w:val="0"/>
        <w:spacing w:line="232" w:lineRule="auto"/>
        <w:ind w:left="5954"/>
        <w:jc w:val="center"/>
        <w:outlineLvl w:val="0"/>
        <w:rPr>
          <w:color w:val="000000"/>
          <w:kern w:val="2"/>
          <w:sz w:val="28"/>
          <w:szCs w:val="28"/>
        </w:rPr>
      </w:pPr>
    </w:p>
    <w:p w14:paraId="7464DA10" w14:textId="77777777" w:rsidR="004A5D37" w:rsidRDefault="004A5D37">
      <w:pPr>
        <w:autoSpaceDE w:val="0"/>
        <w:spacing w:line="232" w:lineRule="auto"/>
        <w:ind w:left="5954"/>
        <w:jc w:val="center"/>
        <w:outlineLvl w:val="0"/>
        <w:rPr>
          <w:color w:val="000000"/>
          <w:kern w:val="2"/>
          <w:sz w:val="28"/>
          <w:szCs w:val="28"/>
        </w:rPr>
      </w:pPr>
    </w:p>
    <w:p w14:paraId="4DA30689" w14:textId="6C4A2B1D" w:rsidR="00E94A37" w:rsidRDefault="00587F7C">
      <w:pPr>
        <w:autoSpaceDE w:val="0"/>
        <w:spacing w:line="232" w:lineRule="auto"/>
        <w:ind w:left="5954"/>
        <w:jc w:val="center"/>
        <w:outlineLvl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Приложение № 1</w:t>
      </w:r>
    </w:p>
    <w:p w14:paraId="023EA425" w14:textId="65C8B8C3" w:rsidR="00E94A37" w:rsidRDefault="00587F7C">
      <w:pPr>
        <w:autoSpaceDE w:val="0"/>
        <w:spacing w:line="232" w:lineRule="auto"/>
        <w:ind w:left="5954"/>
        <w:jc w:val="center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к проекту постановления администрации </w:t>
      </w:r>
      <w:r w:rsidR="004A5D37">
        <w:rPr>
          <w:color w:val="000000"/>
          <w:kern w:val="2"/>
          <w:sz w:val="28"/>
          <w:szCs w:val="28"/>
        </w:rPr>
        <w:t>Круглянского</w:t>
      </w:r>
      <w:r>
        <w:rPr>
          <w:color w:val="000000"/>
          <w:kern w:val="2"/>
          <w:sz w:val="28"/>
          <w:szCs w:val="28"/>
        </w:rPr>
        <w:t xml:space="preserve"> сельского поселения                  </w:t>
      </w:r>
      <w:r>
        <w:rPr>
          <w:kern w:val="2"/>
          <w:sz w:val="28"/>
          <w:szCs w:val="28"/>
        </w:rPr>
        <w:t>от ______.2019 №__</w:t>
      </w:r>
    </w:p>
    <w:p w14:paraId="382BC1E9" w14:textId="77777777" w:rsidR="00E94A37" w:rsidRDefault="00E94A37">
      <w:pPr>
        <w:autoSpaceDE w:val="0"/>
        <w:spacing w:line="232" w:lineRule="auto"/>
        <w:ind w:firstLine="6521"/>
        <w:jc w:val="both"/>
        <w:rPr>
          <w:color w:val="000000"/>
          <w:kern w:val="2"/>
          <w:sz w:val="28"/>
          <w:szCs w:val="28"/>
        </w:rPr>
      </w:pPr>
    </w:p>
    <w:p w14:paraId="01BAD068" w14:textId="77777777" w:rsidR="00E94A37" w:rsidRDefault="00587F7C">
      <w:pPr>
        <w:autoSpaceDE w:val="0"/>
        <w:spacing w:line="232" w:lineRule="auto"/>
        <w:ind w:left="567" w:right="708"/>
        <w:jc w:val="center"/>
        <w:rPr>
          <w:bCs/>
          <w:color w:val="000000"/>
          <w:kern w:val="2"/>
          <w:sz w:val="28"/>
          <w:szCs w:val="28"/>
        </w:rPr>
      </w:pPr>
      <w:bookmarkStart w:id="2" w:name="Par70"/>
      <w:bookmarkEnd w:id="2"/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14:paraId="76D9D834" w14:textId="77777777" w:rsidR="00E94A37" w:rsidRDefault="00587F7C">
      <w:pPr>
        <w:autoSpaceDE w:val="0"/>
        <w:spacing w:line="232" w:lineRule="auto"/>
        <w:ind w:left="567" w:right="708"/>
        <w:jc w:val="center"/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</w:t>
      </w:r>
    </w:p>
    <w:p w14:paraId="1E484C77" w14:textId="7BA58558" w:rsidR="00E94A37" w:rsidRDefault="00587F7C">
      <w:pPr>
        <w:autoSpaceDE w:val="0"/>
        <w:spacing w:line="232" w:lineRule="auto"/>
        <w:ind w:left="567" w:right="708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администрации </w:t>
      </w:r>
      <w:r w:rsidR="004A5D37">
        <w:rPr>
          <w:bCs/>
          <w:color w:val="000000"/>
          <w:kern w:val="2"/>
          <w:sz w:val="28"/>
          <w:szCs w:val="28"/>
        </w:rPr>
        <w:t>Круглянского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 от 0</w:t>
      </w:r>
      <w:r w:rsidR="004A5D37">
        <w:rPr>
          <w:bCs/>
          <w:color w:val="000000"/>
          <w:kern w:val="2"/>
          <w:sz w:val="28"/>
          <w:szCs w:val="28"/>
        </w:rPr>
        <w:t>3</w:t>
      </w:r>
      <w:r>
        <w:rPr>
          <w:bCs/>
          <w:color w:val="000000"/>
          <w:kern w:val="2"/>
          <w:sz w:val="28"/>
          <w:szCs w:val="28"/>
        </w:rPr>
        <w:t>.11.2015 №</w:t>
      </w:r>
      <w:r w:rsidR="004A5D37">
        <w:rPr>
          <w:bCs/>
          <w:color w:val="000000"/>
          <w:kern w:val="2"/>
          <w:sz w:val="28"/>
          <w:szCs w:val="28"/>
        </w:rPr>
        <w:t>116</w:t>
      </w:r>
    </w:p>
    <w:p w14:paraId="56AA284D" w14:textId="5E398443" w:rsidR="00E94A37" w:rsidRDefault="00587F7C">
      <w:pPr>
        <w:autoSpaceDE w:val="0"/>
        <w:spacing w:line="232" w:lineRule="auto"/>
        <w:ind w:left="567" w:right="708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«О порядке формирования </w:t>
      </w:r>
      <w:r>
        <w:rPr>
          <w:bCs/>
          <w:color w:val="000000"/>
          <w:kern w:val="2"/>
          <w:sz w:val="28"/>
          <w:szCs w:val="28"/>
        </w:rPr>
        <w:t xml:space="preserve">муниципального задания на оказание муниципальных услуг (выполнение работ) в отношении муниципальных учреждений </w:t>
      </w:r>
      <w:r w:rsidR="004A5D37">
        <w:rPr>
          <w:bCs/>
          <w:color w:val="000000"/>
          <w:kern w:val="2"/>
          <w:sz w:val="28"/>
          <w:szCs w:val="28"/>
        </w:rPr>
        <w:t>Круглянского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14:paraId="58D8FF38" w14:textId="77777777" w:rsidR="00E94A37" w:rsidRDefault="00E94A37">
      <w:pPr>
        <w:autoSpaceDE w:val="0"/>
        <w:spacing w:line="232" w:lineRule="auto"/>
        <w:ind w:left="993" w:right="1106"/>
        <w:jc w:val="center"/>
        <w:rPr>
          <w:bCs/>
          <w:color w:val="000000"/>
          <w:kern w:val="2"/>
          <w:sz w:val="28"/>
          <w:szCs w:val="28"/>
        </w:rPr>
      </w:pPr>
    </w:p>
    <w:p w14:paraId="17C3DABE" w14:textId="77777777" w:rsidR="00E94A37" w:rsidRDefault="00587F7C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 разделе 3 приложения № 1:</w:t>
      </w:r>
    </w:p>
    <w:p w14:paraId="4FAB64DE" w14:textId="77777777" w:rsidR="00E94A37" w:rsidRDefault="00587F7C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1. Пункт 3.16 </w:t>
      </w:r>
      <w:r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14:paraId="7D497B2D" w14:textId="77777777" w:rsidR="00E94A37" w:rsidRDefault="00587F7C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«3.16. Нормативные затраты на выполнение работы рассчитываются на работу в целом или, в случае установления в муниципальном задании показателей объема выполнения работы, на единицу объема работы.</w:t>
      </w:r>
    </w:p>
    <w:p w14:paraId="07076816" w14:textId="77777777" w:rsidR="00E94A37" w:rsidRDefault="00587F7C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 нормативные затраты на выполнение работы включа</w:t>
      </w:r>
      <w:r>
        <w:rPr>
          <w:rFonts w:eastAsia="Calibri"/>
          <w:sz w:val="28"/>
          <w:szCs w:val="28"/>
          <w:lang w:eastAsia="en-US"/>
        </w:rPr>
        <w:t>ются в том числе:</w:t>
      </w:r>
    </w:p>
    <w:p w14:paraId="4230B57C" w14:textId="77777777" w:rsidR="00E94A37" w:rsidRDefault="00587F7C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14:paraId="61AF374D" w14:textId="77777777" w:rsidR="00E94A37" w:rsidRDefault="00587F7C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оплату труда с начислениями на выплаты по оплате труда работников, не связанных с выполнением работы,</w:t>
      </w:r>
      <w:r>
        <w:rPr>
          <w:rFonts w:eastAsia="Calibri"/>
          <w:sz w:val="28"/>
          <w:szCs w:val="28"/>
          <w:lang w:eastAsia="en-US"/>
        </w:rPr>
        <w:t xml:space="preserve"> включая административно-управленческий персонал;</w:t>
      </w:r>
    </w:p>
    <w:p w14:paraId="19E97C56" w14:textId="77777777" w:rsidR="00E94A37" w:rsidRDefault="00587F7C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приобретение материальных запасов, потребляемых (используемых) в процессе выполнения работы;</w:t>
      </w:r>
    </w:p>
    <w:p w14:paraId="2D53B048" w14:textId="77777777" w:rsidR="00E94A37" w:rsidRDefault="00587F7C">
      <w:pPr>
        <w:autoSpaceDE w:val="0"/>
        <w:ind w:firstLine="709"/>
        <w:jc w:val="both"/>
      </w:pPr>
      <w:r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</w:t>
      </w:r>
      <w:r>
        <w:rPr>
          <w:rFonts w:eastAsia="Calibri"/>
          <w:sz w:val="28"/>
          <w:szCs w:val="28"/>
          <w:lang w:eastAsia="en-US"/>
        </w:rPr>
        <w:t>;</w:t>
      </w:r>
    </w:p>
    <w:p w14:paraId="7E9E871B" w14:textId="77777777" w:rsidR="00E94A37" w:rsidRDefault="00587F7C">
      <w:pPr>
        <w:autoSpaceDE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>затр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аты на оплату командировочных расходов, связанные </w:t>
      </w:r>
      <w:r>
        <w:rPr>
          <w:rFonts w:eastAsia="Calibri"/>
          <w:sz w:val="28"/>
          <w:szCs w:val="22"/>
          <w:lang w:eastAsia="en-US"/>
        </w:rPr>
        <w:t>с выполнением работы</w:t>
      </w:r>
      <w:r>
        <w:rPr>
          <w:rFonts w:eastAsia="Calibri"/>
          <w:sz w:val="28"/>
          <w:szCs w:val="28"/>
          <w:lang w:eastAsia="en-US"/>
        </w:rPr>
        <w:t>;</w:t>
      </w:r>
    </w:p>
    <w:p w14:paraId="22B2058E" w14:textId="77777777" w:rsidR="00E94A37" w:rsidRDefault="00587F7C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затраты на оплату услуг по медосмотру </w:t>
      </w:r>
      <w:r>
        <w:rPr>
          <w:sz w:val="28"/>
          <w:szCs w:val="28"/>
        </w:rPr>
        <w:t xml:space="preserve">основного, вспомогательного и прочего персонала, включая административно-управленческий персонал, </w:t>
      </w:r>
      <w:r>
        <w:rPr>
          <w:rFonts w:eastAsia="Calibri"/>
          <w:sz w:val="28"/>
          <w:szCs w:val="28"/>
          <w:lang w:eastAsia="en-US"/>
        </w:rPr>
        <w:t>в случаях, установленных законодательством;</w:t>
      </w:r>
    </w:p>
    <w:p w14:paraId="228BDE0C" w14:textId="77777777" w:rsidR="00E94A37" w:rsidRDefault="00587F7C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</w:t>
      </w:r>
      <w:r>
        <w:rPr>
          <w:rFonts w:eastAsia="Calibri"/>
          <w:sz w:val="28"/>
          <w:szCs w:val="28"/>
          <w:lang w:eastAsia="en-US"/>
        </w:rPr>
        <w:t>аты на оплату коммунальных услуг;</w:t>
      </w:r>
    </w:p>
    <w:p w14:paraId="6AD23472" w14:textId="77777777" w:rsidR="00E94A37" w:rsidRDefault="00587F7C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14:paraId="1D32DB33" w14:textId="77777777" w:rsidR="00E94A37" w:rsidRDefault="00587F7C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затраты на содержание объектов особо ценного движимого </w:t>
      </w:r>
      <w:r>
        <w:rPr>
          <w:rFonts w:eastAsia="Calibri"/>
          <w:sz w:val="28"/>
          <w:szCs w:val="28"/>
          <w:lang w:eastAsia="en-US"/>
        </w:rPr>
        <w:t>имущества, имущества, необходимого для выполнения муниципального задания;</w:t>
      </w:r>
    </w:p>
    <w:p w14:paraId="430FE8A7" w14:textId="77777777" w:rsidR="00E94A37" w:rsidRDefault="00587F7C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оплату услуг связи;</w:t>
      </w:r>
    </w:p>
    <w:p w14:paraId="545D2030" w14:textId="77777777" w:rsidR="00E94A37" w:rsidRDefault="00587F7C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оплату транспортных услуг;</w:t>
      </w:r>
    </w:p>
    <w:p w14:paraId="13A8C342" w14:textId="77777777" w:rsidR="00E94A37" w:rsidRDefault="00587F7C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оплату банковских услуг;</w:t>
      </w:r>
    </w:p>
    <w:p w14:paraId="4C576B15" w14:textId="77777777" w:rsidR="00E94A37" w:rsidRDefault="00587F7C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затраты на оплату услуг в области информационных технологий (в том числе прио</w:t>
      </w:r>
      <w:r>
        <w:rPr>
          <w:rFonts w:eastAsia="Calibri"/>
          <w:sz w:val="28"/>
          <w:szCs w:val="28"/>
          <w:lang w:eastAsia="en-US"/>
        </w:rPr>
        <w:t>бретение неисключительных (пользовательских) прав на программное обеспечение);</w:t>
      </w:r>
    </w:p>
    <w:p w14:paraId="50B3CFA2" w14:textId="77777777" w:rsidR="00E94A37" w:rsidRDefault="00587F7C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14:paraId="1D314CE0" w14:textId="77777777" w:rsidR="00E94A37" w:rsidRDefault="00587F7C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приобретение моющих и дезинфицирующих средств</w:t>
      </w:r>
      <w:r>
        <w:rPr>
          <w:rFonts w:eastAsia="Calibri"/>
          <w:sz w:val="28"/>
          <w:szCs w:val="28"/>
          <w:lang w:eastAsia="en-US"/>
        </w:rPr>
        <w:t>;</w:t>
      </w:r>
    </w:p>
    <w:p w14:paraId="075EEABF" w14:textId="77777777" w:rsidR="00E94A37" w:rsidRDefault="00587F7C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 на уборку помещений, в случае отсутствия в штатном расписании уборщиков служебных помещений;</w:t>
      </w:r>
    </w:p>
    <w:p w14:paraId="5F604BCB" w14:textId="77777777" w:rsidR="00E94A37" w:rsidRDefault="00587F7C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затраты на арендную плату за пользование имуществом, необходимым при проведении культурных мероприятий муниципальным бюджетным учреждением </w:t>
      </w:r>
      <w:r>
        <w:rPr>
          <w:rFonts w:eastAsia="Calibri"/>
          <w:sz w:val="28"/>
          <w:szCs w:val="28"/>
          <w:lang w:eastAsia="en-US"/>
        </w:rPr>
        <w:t>клубного типа;</w:t>
      </w:r>
    </w:p>
    <w:p w14:paraId="0C48A39C" w14:textId="77777777" w:rsidR="00E94A37" w:rsidRDefault="00587F7C">
      <w:pPr>
        <w:autoSpaceDE w:val="0"/>
        <w:ind w:firstLine="709"/>
        <w:jc w:val="both"/>
      </w:pPr>
      <w:r>
        <w:rPr>
          <w:sz w:val="28"/>
          <w:szCs w:val="28"/>
        </w:rPr>
        <w:t>затраты на приобретение материалов, изготовление или приобретение сценических костюмов, сценической обуви, головных уборов, декораций</w:t>
      </w:r>
      <w:r>
        <w:rPr>
          <w:rFonts w:eastAsia="Calibri"/>
          <w:sz w:val="28"/>
          <w:szCs w:val="28"/>
          <w:lang w:eastAsia="en-US"/>
        </w:rPr>
        <w:t>;</w:t>
      </w:r>
    </w:p>
    <w:p w14:paraId="59B94A9F" w14:textId="77777777" w:rsidR="00E94A37" w:rsidRDefault="00587F7C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затраты на оплату услуг по организации питания и проживания творческих коллективов муниципального учрежден</w:t>
      </w:r>
      <w:r>
        <w:rPr>
          <w:rFonts w:eastAsia="Calibri"/>
          <w:sz w:val="28"/>
          <w:szCs w:val="28"/>
          <w:lang w:eastAsia="en-US"/>
        </w:rPr>
        <w:t>ия клубного типа при проведении культурных мероприятий;</w:t>
      </w:r>
    </w:p>
    <w:p w14:paraId="3470A362" w14:textId="77777777" w:rsidR="00E94A37" w:rsidRDefault="00587F7C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 учреждением клубного типа;</w:t>
      </w:r>
    </w:p>
    <w:p w14:paraId="6038B679" w14:textId="77777777" w:rsidR="00E94A37" w:rsidRDefault="00587F7C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затраты на </w:t>
      </w:r>
      <w:r>
        <w:rPr>
          <w:rFonts w:eastAsia="Calibri"/>
          <w:sz w:val="28"/>
          <w:szCs w:val="28"/>
          <w:lang w:eastAsia="en-US"/>
        </w:rPr>
        <w:t>изготовление или приобретение призов, сувенирной продукции, дипломов, благодарственных писем при проведении культурных мероприятий муниципальным учреждением клубного типа;</w:t>
      </w:r>
    </w:p>
    <w:p w14:paraId="7ABD31EB" w14:textId="77777777" w:rsidR="00E94A37" w:rsidRDefault="00587F7C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затраты на оплату услуг по художественному оформлению, сценографии мероприятий, зрел</w:t>
      </w:r>
      <w:r>
        <w:rPr>
          <w:rFonts w:eastAsia="Calibri"/>
          <w:sz w:val="28"/>
          <w:szCs w:val="28"/>
          <w:lang w:eastAsia="en-US"/>
        </w:rPr>
        <w:t>ищно-развлекательных услуг при проведении культурных мероприятий муниципальным учреждением клубного типа;</w:t>
      </w:r>
    </w:p>
    <w:p w14:paraId="47310F23" w14:textId="77777777" w:rsidR="00E94A37" w:rsidRDefault="00587F7C">
      <w:pPr>
        <w:ind w:firstLine="709"/>
        <w:jc w:val="both"/>
      </w:pPr>
      <w:r>
        <w:rPr>
          <w:spacing w:val="-4"/>
          <w:sz w:val="28"/>
          <w:szCs w:val="28"/>
        </w:rPr>
        <w:t>затраты на оплату услуг вневедомственной охраны муниципального учреждения;</w:t>
      </w:r>
    </w:p>
    <w:p w14:paraId="401E9AD7" w14:textId="77777777" w:rsidR="00E94A37" w:rsidRDefault="00587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бланков строгой отчетности;</w:t>
      </w:r>
    </w:p>
    <w:p w14:paraId="7126FDDF" w14:textId="77777777" w:rsidR="00E94A37" w:rsidRDefault="00587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проведение п</w:t>
      </w:r>
      <w:r>
        <w:rPr>
          <w:sz w:val="28"/>
          <w:szCs w:val="28"/>
        </w:rPr>
        <w:t>роизводственного контроля;</w:t>
      </w:r>
    </w:p>
    <w:p w14:paraId="7FE6570F" w14:textId="77777777" w:rsidR="00E94A37" w:rsidRDefault="00587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проведение специальной оценки условий труда;</w:t>
      </w:r>
    </w:p>
    <w:p w14:paraId="42A6CED0" w14:textId="77777777" w:rsidR="00E94A37" w:rsidRDefault="00587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топлива для котельных;</w:t>
      </w:r>
    </w:p>
    <w:p w14:paraId="1458DEDA" w14:textId="77777777" w:rsidR="00E94A37" w:rsidRDefault="00587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уплату сборов и иных платежей.</w:t>
      </w:r>
    </w:p>
    <w:p w14:paraId="306A0A24" w14:textId="455AB413" w:rsidR="00E94A37" w:rsidRDefault="00587F7C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При определении нормативных затрат на выполнение работы применяются показатели матер</w:t>
      </w:r>
      <w:r>
        <w:rPr>
          <w:rFonts w:eastAsia="Calibri"/>
          <w:sz w:val="28"/>
          <w:szCs w:val="28"/>
          <w:lang w:eastAsia="en-US"/>
        </w:rPr>
        <w:t xml:space="preserve">иальных, технических и трудовых ресурсов, используемых для выполнения работы, по видам затрат исходя из нормативов их потребления, установленных нормативными правовыми актами Российской Федерации, Ростовской области, </w:t>
      </w:r>
      <w:r w:rsidR="004A5D37">
        <w:rPr>
          <w:rFonts w:eastAsia="Calibri"/>
          <w:sz w:val="28"/>
          <w:szCs w:val="28"/>
          <w:lang w:eastAsia="en-US"/>
        </w:rPr>
        <w:t>Круглянского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а также </w:t>
      </w:r>
      <w:r>
        <w:rPr>
          <w:rFonts w:eastAsia="Calibri"/>
          <w:sz w:val="28"/>
          <w:szCs w:val="28"/>
          <w:lang w:eastAsia="en-US"/>
        </w:rPr>
        <w:t>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 установленной сфере, или на осн</w:t>
      </w:r>
      <w:r>
        <w:rPr>
          <w:rFonts w:eastAsia="Calibri"/>
          <w:sz w:val="28"/>
          <w:szCs w:val="28"/>
          <w:lang w:eastAsia="en-US"/>
        </w:rPr>
        <w:t>ове усреднения показателей деятельности муниципального учреждения, которое имеет минимальный объем указанных затрат на выполнение работы в установленной сфере, или на основе медианного значения по муниципальному учреждению, выполняющему работу в установлен</w:t>
      </w:r>
      <w:r>
        <w:rPr>
          <w:rFonts w:eastAsia="Calibri"/>
          <w:sz w:val="28"/>
          <w:szCs w:val="28"/>
          <w:lang w:eastAsia="en-US"/>
        </w:rPr>
        <w:t>ной сфере деятельности, в порядке, предусмотренном пунктом 3.15 настоящего Положения.</w:t>
      </w:r>
    </w:p>
    <w:p w14:paraId="6F13E2B6" w14:textId="77777777" w:rsidR="00E94A37" w:rsidRDefault="00587F7C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Значения нормативных затрат на выполнение работы утверждаются органом, осуществляющим функции и полномочия учредителя в отношении муниципального бюджетного учреждения.».</w:t>
      </w:r>
    </w:p>
    <w:p w14:paraId="68ED65F0" w14:textId="17AD5FC9" w:rsidR="00E94A37" w:rsidRDefault="00587F7C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2. В абзаце первом пункта 3.28 слова «по реализации Решения Собрания депутатов </w:t>
      </w:r>
      <w:r w:rsidR="004A5D37">
        <w:rPr>
          <w:rFonts w:eastAsia="Calibri"/>
          <w:sz w:val="28"/>
          <w:szCs w:val="28"/>
          <w:lang w:eastAsia="en-US"/>
        </w:rPr>
        <w:t>Круглянского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о бюджете </w:t>
      </w:r>
      <w:r w:rsidR="004A5D37">
        <w:rPr>
          <w:rFonts w:eastAsia="Calibri"/>
          <w:sz w:val="28"/>
          <w:szCs w:val="28"/>
          <w:lang w:eastAsia="en-US"/>
        </w:rPr>
        <w:t>Круглянского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Азовского района на очередной финансовый год и плановый период» заменить словами «по обеспечению исполнен</w:t>
      </w:r>
      <w:r>
        <w:rPr>
          <w:rFonts w:eastAsia="Calibri"/>
          <w:sz w:val="28"/>
          <w:szCs w:val="28"/>
          <w:lang w:eastAsia="en-US"/>
        </w:rPr>
        <w:t>ия бюджета поселения».</w:t>
      </w:r>
    </w:p>
    <w:p w14:paraId="766C91E9" w14:textId="77777777" w:rsidR="00E94A37" w:rsidRDefault="00E94A37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E267CCC" w14:textId="77777777" w:rsidR="00E94A37" w:rsidRDefault="00E94A37">
      <w:pPr>
        <w:rPr>
          <w:sz w:val="28"/>
        </w:rPr>
      </w:pPr>
    </w:p>
    <w:p w14:paraId="658E8057" w14:textId="776DFB09" w:rsidR="00E94A37" w:rsidRDefault="00587F7C">
      <w:pPr>
        <w:widowControl w:val="0"/>
        <w:tabs>
          <w:tab w:val="left" w:pos="735"/>
        </w:tabs>
        <w:autoSpaceDE w:val="0"/>
      </w:pPr>
      <w:r>
        <w:rPr>
          <w:sz w:val="28"/>
          <w:szCs w:val="28"/>
        </w:rPr>
        <w:t xml:space="preserve">Глава </w:t>
      </w:r>
      <w:r w:rsidR="004A5D37">
        <w:rPr>
          <w:sz w:val="28"/>
          <w:szCs w:val="28"/>
        </w:rPr>
        <w:t>а</w:t>
      </w:r>
      <w:bookmarkStart w:id="3" w:name="_GoBack"/>
      <w:bookmarkEnd w:id="3"/>
      <w:r>
        <w:rPr>
          <w:sz w:val="28"/>
          <w:szCs w:val="28"/>
        </w:rPr>
        <w:t>дминистрации</w:t>
      </w:r>
    </w:p>
    <w:p w14:paraId="26DE6877" w14:textId="129E4762" w:rsidR="00E94A37" w:rsidRDefault="004A5D37">
      <w:pPr>
        <w:widowControl w:val="0"/>
        <w:tabs>
          <w:tab w:val="left" w:pos="73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Круглянского</w:t>
      </w:r>
      <w:r w:rsidR="00587F7C">
        <w:rPr>
          <w:sz w:val="28"/>
          <w:szCs w:val="28"/>
        </w:rPr>
        <w:t xml:space="preserve"> сельского поселения</w:t>
      </w:r>
      <w:r w:rsidR="00587F7C">
        <w:rPr>
          <w:sz w:val="28"/>
          <w:szCs w:val="28"/>
        </w:rPr>
        <w:tab/>
      </w:r>
      <w:r w:rsidR="00587F7C">
        <w:rPr>
          <w:sz w:val="28"/>
          <w:szCs w:val="28"/>
        </w:rPr>
        <w:tab/>
        <w:t xml:space="preserve">                    </w:t>
      </w:r>
      <w:r w:rsidR="00587F7C">
        <w:rPr>
          <w:sz w:val="28"/>
          <w:szCs w:val="28"/>
        </w:rPr>
        <w:tab/>
      </w:r>
      <w:r w:rsidR="00587F7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Н.П. Горностаев</w:t>
      </w:r>
    </w:p>
    <w:p w14:paraId="3D5A756C" w14:textId="77777777" w:rsidR="00E94A37" w:rsidRDefault="00E94A37">
      <w:pPr>
        <w:widowControl w:val="0"/>
        <w:tabs>
          <w:tab w:val="left" w:pos="11199"/>
        </w:tabs>
        <w:spacing w:line="228" w:lineRule="auto"/>
        <w:ind w:left="9356"/>
        <w:jc w:val="center"/>
        <w:rPr>
          <w:vanish/>
        </w:rPr>
      </w:pPr>
      <w:bookmarkStart w:id="4" w:name="bookmark1"/>
      <w:bookmarkStart w:id="5" w:name="_PictureBullets"/>
      <w:bookmarkEnd w:id="4"/>
      <w:bookmarkEnd w:id="5"/>
    </w:p>
    <w:sectPr w:rsidR="00E94A37">
      <w:footerReference w:type="default" r:id="rId7"/>
      <w:pgSz w:w="11906" w:h="16838"/>
      <w:pgMar w:top="1134" w:right="569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80D2" w14:textId="77777777" w:rsidR="00587F7C" w:rsidRDefault="00587F7C">
      <w:r>
        <w:separator/>
      </w:r>
    </w:p>
  </w:endnote>
  <w:endnote w:type="continuationSeparator" w:id="0">
    <w:p w14:paraId="14F8F3CC" w14:textId="77777777" w:rsidR="00587F7C" w:rsidRDefault="0058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G Souvenir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1DC4B" w14:textId="6503D687" w:rsidR="00E94A37" w:rsidRDefault="004A5D37">
    <w:pPr>
      <w:pStyle w:val="ac"/>
    </w:pPr>
    <w:r>
      <w:rPr>
        <w:noProof/>
      </w:rPr>
      <w:pict w14:anchorId="188FF056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46.15pt;margin-top:.05pt;width:5.0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" stroked="f">
          <v:fill opacity="0"/>
          <v:textbox inset="0,0,0,0">
            <w:txbxContent>
              <w:p w14:paraId="33F8C085" w14:textId="77777777" w:rsidR="00E94A37" w:rsidRDefault="00587F7C">
                <w:pPr>
                  <w:pStyle w:val="ac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F657D" w14:textId="77777777" w:rsidR="00587F7C" w:rsidRDefault="00587F7C">
      <w:r>
        <w:separator/>
      </w:r>
    </w:p>
  </w:footnote>
  <w:footnote w:type="continuationSeparator" w:id="0">
    <w:p w14:paraId="35689058" w14:textId="77777777" w:rsidR="00587F7C" w:rsidRDefault="0058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66924"/>
    <w:multiLevelType w:val="multilevel"/>
    <w:tmpl w:val="AB3A639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A37"/>
    <w:rsid w:val="004A5D37"/>
    <w:rsid w:val="00587F7C"/>
    <w:rsid w:val="00E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93EAE3"/>
  <w15:docId w15:val="{480860F9-7B3C-433D-A292-4A538901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z0">
    <w:name w:val="WW8Num2z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3z0">
    <w:name w:val="WW8Num3z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4z0">
    <w:name w:val="WW8Num4z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5z0">
    <w:name w:val="WW8Num5z0"/>
    <w:qFormat/>
    <w:rPr>
      <w:rFonts w:cs="Times New Roman"/>
      <w:color w:val="000000"/>
      <w:vertAlign w:val="superscript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cs="Times New Roman"/>
      <w:color w:val="000000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imes New Roman"/>
      <w:color w:val="000000"/>
    </w:rPr>
  </w:style>
  <w:style w:type="character" w:customStyle="1" w:styleId="WW8Num13z0">
    <w:name w:val="WW8Num13z0"/>
    <w:qFormat/>
    <w:rPr>
      <w:rFonts w:cs="Times New Roman"/>
      <w:color w:val="000000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color w:val="000000"/>
      <w:sz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17z0">
    <w:name w:val="WW8Num17z0"/>
    <w:qFormat/>
    <w:rPr>
      <w:rFonts w:cs="Times New Roman"/>
      <w:color w:val="000000"/>
      <w:vertAlign w:val="superscript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  <w:color w:val="000000"/>
    </w:rPr>
  </w:style>
  <w:style w:type="character" w:customStyle="1" w:styleId="WW8Num18z1">
    <w:name w:val="WW8Num18z1"/>
    <w:qFormat/>
    <w:rPr>
      <w:rFonts w:cs="Times New Roman"/>
    </w:rPr>
  </w:style>
  <w:style w:type="character" w:styleId="a3">
    <w:name w:val="page number"/>
    <w:basedOn w:val="a0"/>
  </w:style>
  <w:style w:type="character" w:customStyle="1" w:styleId="40">
    <w:name w:val="Заголовок 4 Знак"/>
    <w:basedOn w:val="a0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3">
    <w:name w:val="Char Style 3"/>
    <w:qFormat/>
    <w:rPr>
      <w:sz w:val="8"/>
      <w:shd w:val="clear" w:color="auto" w:fill="FFFFFF"/>
    </w:rPr>
  </w:style>
  <w:style w:type="character" w:customStyle="1" w:styleId="CharStyle5">
    <w:name w:val="Char Style 5"/>
    <w:qFormat/>
    <w:rPr>
      <w:sz w:val="10"/>
      <w:shd w:val="clear" w:color="auto" w:fill="FFFFFF"/>
    </w:rPr>
  </w:style>
  <w:style w:type="character" w:customStyle="1" w:styleId="CharStyle6">
    <w:name w:val="Char Style 6"/>
    <w:qFormat/>
    <w:rPr>
      <w:sz w:val="8"/>
      <w:u w:val="none"/>
    </w:rPr>
  </w:style>
  <w:style w:type="character" w:customStyle="1" w:styleId="CharStyle8">
    <w:name w:val="Char Style 8"/>
    <w:qFormat/>
    <w:rPr>
      <w:b/>
      <w:sz w:val="10"/>
      <w:shd w:val="clear" w:color="auto" w:fill="FFFFFF"/>
    </w:rPr>
  </w:style>
  <w:style w:type="character" w:customStyle="1" w:styleId="CharStyle9Exact">
    <w:name w:val="Char Style 9 Exact"/>
    <w:qFormat/>
    <w:rPr>
      <w:b/>
      <w:spacing w:val="-2"/>
      <w:sz w:val="9"/>
      <w:u w:val="none"/>
    </w:rPr>
  </w:style>
  <w:style w:type="character" w:customStyle="1" w:styleId="CharStyle10Exact">
    <w:name w:val="Char Style 10 Exact"/>
    <w:qFormat/>
    <w:rPr>
      <w:b/>
      <w:spacing w:val="-2"/>
      <w:sz w:val="9"/>
      <w:u w:val="single"/>
    </w:rPr>
  </w:style>
  <w:style w:type="character" w:customStyle="1" w:styleId="CharStyle12">
    <w:name w:val="Char Style 12"/>
    <w:qFormat/>
    <w:rPr>
      <w:b/>
      <w:sz w:val="13"/>
      <w:shd w:val="clear" w:color="auto" w:fill="FFFFFF"/>
    </w:rPr>
  </w:style>
  <w:style w:type="character" w:customStyle="1" w:styleId="CharStyle13">
    <w:name w:val="Char Style 13"/>
    <w:qFormat/>
    <w:rPr>
      <w:sz w:val="13"/>
      <w:u w:val="none"/>
    </w:rPr>
  </w:style>
  <w:style w:type="character" w:customStyle="1" w:styleId="CharStyle15">
    <w:name w:val="Char Style 15"/>
    <w:qFormat/>
    <w:rPr>
      <w:sz w:val="9"/>
      <w:shd w:val="clear" w:color="auto" w:fill="FFFFFF"/>
    </w:rPr>
  </w:style>
  <w:style w:type="character" w:customStyle="1" w:styleId="CharStyle16Exact">
    <w:name w:val="Char Style 16 Exact"/>
    <w:qFormat/>
    <w:rPr>
      <w:spacing w:val="2"/>
      <w:sz w:val="8"/>
      <w:u w:val="none"/>
    </w:rPr>
  </w:style>
  <w:style w:type="character" w:customStyle="1" w:styleId="CharStyle17Exact">
    <w:name w:val="Char Style 17 Exact"/>
    <w:qFormat/>
    <w:rPr>
      <w:sz w:val="8"/>
      <w:u w:val="none"/>
    </w:rPr>
  </w:style>
  <w:style w:type="character" w:customStyle="1" w:styleId="CharStyle19">
    <w:name w:val="Char Style 19"/>
    <w:qFormat/>
    <w:rPr>
      <w:b/>
      <w:sz w:val="11"/>
      <w:shd w:val="clear" w:color="auto" w:fill="FFFFFF"/>
    </w:rPr>
  </w:style>
  <w:style w:type="character" w:customStyle="1" w:styleId="CharStyle20">
    <w:name w:val="Char Style 20"/>
    <w:qFormat/>
    <w:rPr>
      <w:b/>
      <w:sz w:val="10"/>
      <w:u w:val="none"/>
    </w:rPr>
  </w:style>
  <w:style w:type="character" w:customStyle="1" w:styleId="CharStyle22">
    <w:name w:val="Char Style 22"/>
    <w:qFormat/>
    <w:rPr>
      <w:b/>
      <w:sz w:val="10"/>
      <w:shd w:val="clear" w:color="auto" w:fill="FFFFFF"/>
    </w:rPr>
  </w:style>
  <w:style w:type="character" w:customStyle="1" w:styleId="CharStyle23">
    <w:name w:val="Char Style 23"/>
    <w:qFormat/>
    <w:rPr>
      <w:sz w:val="10"/>
      <w:u w:val="none"/>
    </w:rPr>
  </w:style>
  <w:style w:type="character" w:customStyle="1" w:styleId="CharStyle24">
    <w:name w:val="Char Style 24"/>
    <w:qFormat/>
    <w:rPr>
      <w:sz w:val="10"/>
      <w:u w:val="none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color w:val="000000"/>
      <w:sz w:val="16"/>
      <w:szCs w:val="16"/>
    </w:rPr>
  </w:style>
  <w:style w:type="character" w:customStyle="1" w:styleId="a5">
    <w:name w:val="Текст сноски Знак"/>
    <w:basedOn w:val="a0"/>
    <w:qFormat/>
    <w:rPr>
      <w:color w:val="000000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6">
    <w:name w:val="Нижний колонтитул Знак"/>
    <w:qFormat/>
  </w:style>
  <w:style w:type="character" w:customStyle="1" w:styleId="a7">
    <w:name w:val="Верхний колонтитул Знак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Pr>
      <w:sz w:val="28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c">
    <w:name w:val="footer"/>
    <w:basedOn w:val="a"/>
  </w:style>
  <w:style w:type="paragraph" w:styleId="ad">
    <w:name w:val="header"/>
    <w:basedOn w:val="a"/>
  </w:style>
  <w:style w:type="paragraph" w:customStyle="1" w:styleId="Style2">
    <w:name w:val="Style 2"/>
    <w:basedOn w:val="a"/>
    <w:qFormat/>
    <w:pPr>
      <w:widowControl w:val="0"/>
      <w:shd w:val="clear" w:color="auto" w:fill="FFFFFF"/>
      <w:spacing w:after="60" w:line="110" w:lineRule="exact"/>
    </w:pPr>
    <w:rPr>
      <w:sz w:val="8"/>
      <w:lang w:val="en-US"/>
    </w:rPr>
  </w:style>
  <w:style w:type="paragraph" w:customStyle="1" w:styleId="Style4">
    <w:name w:val="Style 4"/>
    <w:basedOn w:val="a"/>
    <w:qFormat/>
    <w:pPr>
      <w:widowControl w:val="0"/>
      <w:shd w:val="clear" w:color="auto" w:fill="FFFFFF"/>
      <w:spacing w:line="240" w:lineRule="atLeast"/>
    </w:pPr>
    <w:rPr>
      <w:sz w:val="10"/>
      <w:lang w:val="en-US"/>
    </w:rPr>
  </w:style>
  <w:style w:type="paragraph" w:customStyle="1" w:styleId="Style7">
    <w:name w:val="Style 7"/>
    <w:basedOn w:val="a"/>
    <w:qFormat/>
    <w:pPr>
      <w:widowControl w:val="0"/>
      <w:shd w:val="clear" w:color="auto" w:fill="FFFFFF"/>
      <w:spacing w:before="60" w:after="60" w:line="149" w:lineRule="exact"/>
    </w:pPr>
    <w:rPr>
      <w:b/>
      <w:sz w:val="10"/>
      <w:lang w:val="en-US"/>
    </w:rPr>
  </w:style>
  <w:style w:type="paragraph" w:customStyle="1" w:styleId="Style11">
    <w:name w:val="Style 1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sz w:val="13"/>
      <w:lang w:val="en-US"/>
    </w:rPr>
  </w:style>
  <w:style w:type="paragraph" w:customStyle="1" w:styleId="Style14">
    <w:name w:val="Style 14"/>
    <w:basedOn w:val="a"/>
    <w:qFormat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 w:val="en-US"/>
    </w:rPr>
  </w:style>
  <w:style w:type="paragraph" w:customStyle="1" w:styleId="Style18">
    <w:name w:val="Style 18"/>
    <w:basedOn w:val="a"/>
    <w:qFormat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 w:val="en-US"/>
    </w:rPr>
  </w:style>
  <w:style w:type="paragraph" w:customStyle="1" w:styleId="Style21">
    <w:name w:val="Style 21"/>
    <w:basedOn w:val="a"/>
    <w:qFormat/>
    <w:pPr>
      <w:widowControl w:val="0"/>
      <w:shd w:val="clear" w:color="auto" w:fill="FFFFFF"/>
      <w:spacing w:line="240" w:lineRule="atLeast"/>
    </w:pPr>
    <w:rPr>
      <w:b/>
      <w:sz w:val="10"/>
      <w:lang w:val="en-US"/>
    </w:rPr>
  </w:style>
  <w:style w:type="paragraph" w:styleId="ae">
    <w:name w:val="Balloon Text"/>
    <w:basedOn w:val="a"/>
    <w:qFormat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">
    <w:name w:val="footnote text"/>
    <w:basedOn w:val="a"/>
    <w:pPr>
      <w:widowControl w:val="0"/>
    </w:pPr>
    <w:rPr>
      <w:color w:val="000000"/>
    </w:rPr>
  </w:style>
  <w:style w:type="paragraph" w:styleId="af0">
    <w:name w:val="List Paragraph"/>
    <w:basedOn w:val="a"/>
    <w:qFormat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pPr>
      <w:autoSpaceDE w:val="0"/>
    </w:pPr>
    <w:rPr>
      <w:rFonts w:eastAsia="Calibri" w:cs="Times New Roman"/>
      <w:sz w:val="28"/>
      <w:szCs w:val="28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Альпер Екатерина Сергеевна</dc:creator>
  <cp:keywords/>
  <dc:description/>
  <cp:lastModifiedBy>Natalya</cp:lastModifiedBy>
  <cp:revision>11</cp:revision>
  <cp:lastPrinted>2019-02-27T11:51:00Z</cp:lastPrinted>
  <dcterms:created xsi:type="dcterms:W3CDTF">2018-02-08T14:18:00Z</dcterms:created>
  <dcterms:modified xsi:type="dcterms:W3CDTF">2020-02-13T11:03:00Z</dcterms:modified>
  <dc:language>en-US</dc:language>
</cp:coreProperties>
</file>