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5CAF6" w14:textId="69352EC8" w:rsidR="007E7338" w:rsidRDefault="007E7338" w:rsidP="00B858BB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Круглянского сельского поселения</w:t>
      </w:r>
    </w:p>
    <w:p w14:paraId="3E1832AF" w14:textId="77777777" w:rsidR="007E7338" w:rsidRDefault="007E7338" w:rsidP="00B858BB">
      <w:pPr>
        <w:jc w:val="center"/>
        <w:rPr>
          <w:sz w:val="28"/>
          <w:szCs w:val="28"/>
        </w:rPr>
      </w:pPr>
      <w:r>
        <w:rPr>
          <w:sz w:val="28"/>
          <w:szCs w:val="28"/>
        </w:rPr>
        <w:t>Азовского района Ростовской области</w:t>
      </w:r>
    </w:p>
    <w:p w14:paraId="415D2C08" w14:textId="77777777" w:rsidR="007E7338" w:rsidRDefault="007E7338" w:rsidP="00B858BB">
      <w:pPr>
        <w:jc w:val="center"/>
        <w:rPr>
          <w:sz w:val="28"/>
          <w:szCs w:val="28"/>
        </w:rPr>
      </w:pPr>
    </w:p>
    <w:p w14:paraId="2E6EFB2F" w14:textId="77777777" w:rsidR="007E7338" w:rsidRDefault="007E7338" w:rsidP="00B858B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 88</w:t>
      </w:r>
    </w:p>
    <w:p w14:paraId="72A71077" w14:textId="77777777" w:rsidR="007E7338" w:rsidRDefault="007E7338" w:rsidP="007E7338">
      <w:pPr>
        <w:jc w:val="center"/>
        <w:rPr>
          <w:sz w:val="28"/>
          <w:szCs w:val="28"/>
        </w:rPr>
      </w:pPr>
    </w:p>
    <w:p w14:paraId="0E2F8FA2" w14:textId="77777777" w:rsidR="007E7338" w:rsidRDefault="007E7338" w:rsidP="007E7338">
      <w:pPr>
        <w:pStyle w:val="a3"/>
        <w:rPr>
          <w:sz w:val="28"/>
          <w:szCs w:val="28"/>
        </w:rPr>
      </w:pPr>
      <w:r>
        <w:rPr>
          <w:sz w:val="28"/>
          <w:szCs w:val="28"/>
        </w:rPr>
        <w:t>18.10.2022</w:t>
      </w:r>
    </w:p>
    <w:p w14:paraId="51A5EAA1" w14:textId="77777777" w:rsidR="007E7338" w:rsidRDefault="007E7338" w:rsidP="007E73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   начале   отопительного </w:t>
      </w:r>
    </w:p>
    <w:p w14:paraId="652705D7" w14:textId="77777777" w:rsidR="007E7338" w:rsidRDefault="007E7338" w:rsidP="007E73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сезона 2022 – 2023 года </w:t>
      </w:r>
    </w:p>
    <w:p w14:paraId="251803C4" w14:textId="0942CBC1" w:rsidR="007E7338" w:rsidRDefault="007E7338" w:rsidP="007E73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территории Круглянского </w:t>
      </w:r>
    </w:p>
    <w:p w14:paraId="255536F1" w14:textId="77777777" w:rsidR="007E7338" w:rsidRDefault="007E7338" w:rsidP="007E73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поселения.  </w:t>
      </w:r>
    </w:p>
    <w:p w14:paraId="42F8F323" w14:textId="78C2EAAE" w:rsidR="007E7338" w:rsidRDefault="007E7338" w:rsidP="00B858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ст.6 Федерального закона от 27 июля 2010 года   №190 – ФЗ «О теплоснабжении» и в соответствии с п.5 «Правил предоставления коммунальных услуг собственникам и пользователям помещений в многоквартирных домах и жилых  домах», утвержденных Постановлением  Правительства Российской  Федерации  от 06 мая 2011 года № 534,  а также  в  связи   с Постановлением     главы Администрации  Азовского района   А.Н. Палатного  № 793   от 03.10.2022 года «О начале отопительного сезона  2022-2023 года», Администрация Круглянского сельского поселения, </w:t>
      </w:r>
    </w:p>
    <w:p w14:paraId="50954010" w14:textId="30744D36" w:rsidR="007E7338" w:rsidRPr="00B858BB" w:rsidRDefault="007E7338" w:rsidP="00B858B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08C79589" w14:textId="58031581" w:rsidR="007E7338" w:rsidRDefault="007E7338" w:rsidP="007E73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58BB">
        <w:rPr>
          <w:sz w:val="28"/>
          <w:szCs w:val="28"/>
        </w:rPr>
        <w:t xml:space="preserve"> </w:t>
      </w:r>
      <w:r>
        <w:rPr>
          <w:sz w:val="28"/>
          <w:szCs w:val="28"/>
        </w:rPr>
        <w:t>Начать отопительный сезон 2022-2023 года на территории Круглянского сельского поселения в муниципальных учреждениях при сохранении среднесуточной температуры воздуха +8 градусов в течении пяти дней</w:t>
      </w:r>
    </w:p>
    <w:p w14:paraId="4C9FDA11" w14:textId="2843D8CA" w:rsidR="007E7338" w:rsidRDefault="007E7338" w:rsidP="007E73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858BB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Директору Круглянской СОШ Девяткиной  Т.Л., заведующе</w:t>
      </w:r>
      <w:r w:rsidR="00B858BB">
        <w:rPr>
          <w:sz w:val="28"/>
          <w:szCs w:val="28"/>
        </w:rPr>
        <w:t>му</w:t>
      </w:r>
      <w:r>
        <w:rPr>
          <w:sz w:val="28"/>
          <w:szCs w:val="28"/>
        </w:rPr>
        <w:t xml:space="preserve">    Круглянским детским  садом №16 «Алёнка» </w:t>
      </w:r>
      <w:r w:rsidR="00B858BB">
        <w:rPr>
          <w:sz w:val="28"/>
          <w:szCs w:val="28"/>
        </w:rPr>
        <w:t>Буцан А.С.</w:t>
      </w:r>
      <w:r>
        <w:rPr>
          <w:sz w:val="28"/>
          <w:szCs w:val="28"/>
        </w:rPr>
        <w:t>.,  директору Стефанидинодарской  ООШ Соколовой Г.В., директору МБУК СДК с.</w:t>
      </w:r>
      <w:r w:rsidR="00B858BB">
        <w:rPr>
          <w:sz w:val="28"/>
          <w:szCs w:val="28"/>
        </w:rPr>
        <w:t xml:space="preserve"> </w:t>
      </w:r>
      <w:r>
        <w:rPr>
          <w:sz w:val="28"/>
          <w:szCs w:val="28"/>
        </w:rPr>
        <w:t>Круглое Романовой Л.В., заведующему  Стефанидинодарского детского сада №17 «Колокольчик» Ковалевой Э.В.  обеспечить надежную эксплуатацию объектов и котельных в отопительный период</w:t>
      </w:r>
      <w:r w:rsidR="00B85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2022-2023 года. </w:t>
      </w:r>
    </w:p>
    <w:p w14:paraId="2B7DAD25" w14:textId="4DE0925A" w:rsidR="007E7338" w:rsidRDefault="007E7338" w:rsidP="007E73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B858BB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над исполнением    настоящего постановления   оставляю за собой.</w:t>
      </w:r>
    </w:p>
    <w:p w14:paraId="0F683EA9" w14:textId="77777777" w:rsidR="007E7338" w:rsidRDefault="007E7338" w:rsidP="007E7338">
      <w:pPr>
        <w:pStyle w:val="a3"/>
        <w:jc w:val="both"/>
        <w:rPr>
          <w:b/>
          <w:sz w:val="28"/>
          <w:szCs w:val="28"/>
        </w:rPr>
      </w:pPr>
    </w:p>
    <w:p w14:paraId="2D38812F" w14:textId="77777777" w:rsidR="007E7338" w:rsidRDefault="007E7338" w:rsidP="007E73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6BC0ACDB" w14:textId="233FCAE3" w:rsidR="007E7338" w:rsidRDefault="007E7338" w:rsidP="007E73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Круглянского сельского поселения                              </w:t>
      </w:r>
      <w:r w:rsidR="00B858BB">
        <w:rPr>
          <w:sz w:val="28"/>
          <w:szCs w:val="28"/>
        </w:rPr>
        <w:t xml:space="preserve">             </w:t>
      </w:r>
      <w:bookmarkStart w:id="0" w:name="_GoBack"/>
      <w:bookmarkEnd w:id="0"/>
      <w:r>
        <w:rPr>
          <w:sz w:val="28"/>
          <w:szCs w:val="28"/>
        </w:rPr>
        <w:t xml:space="preserve">   Н.П.</w:t>
      </w:r>
      <w:r w:rsidR="00B858BB">
        <w:rPr>
          <w:sz w:val="28"/>
          <w:szCs w:val="28"/>
        </w:rPr>
        <w:t xml:space="preserve"> </w:t>
      </w:r>
      <w:r>
        <w:rPr>
          <w:sz w:val="28"/>
          <w:szCs w:val="28"/>
        </w:rPr>
        <w:t>Горностаев</w:t>
      </w:r>
    </w:p>
    <w:p w14:paraId="166A35DA" w14:textId="77777777" w:rsidR="00DE24AD" w:rsidRDefault="00DE24AD"/>
    <w:sectPr w:rsidR="00DE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0D"/>
    <w:rsid w:val="007E7338"/>
    <w:rsid w:val="00A0470D"/>
    <w:rsid w:val="00B858BB"/>
    <w:rsid w:val="00DE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5C0C"/>
  <w15:chartTrackingRefBased/>
  <w15:docId w15:val="{F56512BC-C334-41AD-A143-76F0415C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7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E733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E7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E733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E73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2023-01-10T12:23:00Z</dcterms:created>
  <dcterms:modified xsi:type="dcterms:W3CDTF">2023-01-10T12:27:00Z</dcterms:modified>
</cp:coreProperties>
</file>